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85CE15" w14:textId="77777777" w:rsidR="007F1CAC" w:rsidRPr="007F1CAC" w:rsidRDefault="007F1CAC" w:rsidP="007F1CAC">
      <w:pPr>
        <w:spacing w:before="100" w:beforeAutospacing="1" w:after="100" w:afterAutospacing="1" w:line="240" w:lineRule="auto"/>
        <w:outlineLvl w:val="0"/>
        <w:rPr>
          <w:rFonts w:ascii="Times New Roman" w:eastAsia="Times New Roman" w:hAnsi="Times New Roman" w:cs="Times New Roman"/>
          <w:b/>
          <w:bCs/>
          <w:kern w:val="36"/>
          <w:sz w:val="48"/>
          <w:szCs w:val="48"/>
          <w:lang w:val="fr-CI" w:eastAsia="zh-CN"/>
        </w:rPr>
      </w:pPr>
      <w:r w:rsidRPr="007F1CAC">
        <w:rPr>
          <w:rFonts w:ascii="Times New Roman" w:eastAsia="Times New Roman" w:hAnsi="Times New Roman" w:cs="Times New Roman"/>
          <w:b/>
          <w:bCs/>
          <w:kern w:val="36"/>
          <w:sz w:val="48"/>
          <w:szCs w:val="48"/>
          <w:lang w:val="fr-CI" w:eastAsia="zh-CN"/>
        </w:rPr>
        <w:t>CATALOGUE ACADÉMIQUE – Programmes en Finance &amp; Comptabilité et Comptabilité &amp; Audit</w:t>
      </w:r>
    </w:p>
    <w:p w14:paraId="3A3FC07D" w14:textId="77777777" w:rsidR="007F1CAC" w:rsidRPr="007F1CAC" w:rsidRDefault="007F1CAC" w:rsidP="007F1CAC">
      <w:pPr>
        <w:spacing w:before="100" w:beforeAutospacing="1" w:after="100" w:afterAutospacing="1" w:line="240" w:lineRule="auto"/>
        <w:outlineLvl w:val="1"/>
        <w:rPr>
          <w:rFonts w:ascii="Times New Roman" w:eastAsia="Times New Roman" w:hAnsi="Times New Roman" w:cs="Times New Roman"/>
          <w:b/>
          <w:bCs/>
          <w:sz w:val="36"/>
          <w:szCs w:val="36"/>
          <w:lang w:val="fr-CI" w:eastAsia="zh-CN"/>
        </w:rPr>
      </w:pPr>
      <w:r w:rsidRPr="007F1CAC">
        <w:rPr>
          <w:rFonts w:ascii="Times New Roman" w:eastAsia="Times New Roman" w:hAnsi="Times New Roman" w:cs="Times New Roman"/>
          <w:b/>
          <w:bCs/>
          <w:sz w:val="36"/>
          <w:szCs w:val="36"/>
          <w:lang w:val="fr-CI" w:eastAsia="zh-CN"/>
        </w:rPr>
        <w:t>Filières :</w:t>
      </w:r>
    </w:p>
    <w:p w14:paraId="3AC8527A" w14:textId="77777777" w:rsidR="007F1CAC" w:rsidRPr="007F1CAC" w:rsidRDefault="007F1CAC" w:rsidP="007F1CAC">
      <w:pPr>
        <w:numPr>
          <w:ilvl w:val="0"/>
          <w:numId w:val="7"/>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b/>
          <w:bCs/>
          <w:sz w:val="24"/>
          <w:szCs w:val="24"/>
          <w:lang w:val="fr-CI" w:eastAsia="zh-CN"/>
        </w:rPr>
        <w:t>Finance &amp; Comptabilité</w:t>
      </w:r>
    </w:p>
    <w:p w14:paraId="3210EEB5" w14:textId="77777777" w:rsidR="007F1CAC" w:rsidRPr="007F1CAC" w:rsidRDefault="007F1CAC" w:rsidP="007F1CAC">
      <w:pPr>
        <w:numPr>
          <w:ilvl w:val="0"/>
          <w:numId w:val="7"/>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b/>
          <w:bCs/>
          <w:sz w:val="24"/>
          <w:szCs w:val="24"/>
          <w:lang w:val="fr-CI" w:eastAsia="zh-CN"/>
        </w:rPr>
        <w:t>Comptabilité &amp; Audit</w:t>
      </w:r>
    </w:p>
    <w:p w14:paraId="4EA26E2B" w14:textId="77777777" w:rsidR="007F1CAC" w:rsidRPr="007F1CAC" w:rsidRDefault="007F1CAC" w:rsidP="007F1CAC">
      <w:pPr>
        <w:spacing w:after="0"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pict w14:anchorId="3BAD3DCE">
          <v:rect id="_x0000_i1059" style="width:0;height:1.5pt" o:hralign="center" o:hrstd="t" o:hr="t" fillcolor="#a0a0a0" stroked="f"/>
        </w:pict>
      </w:r>
    </w:p>
    <w:p w14:paraId="48694E59" w14:textId="77777777" w:rsidR="007F1CAC" w:rsidRPr="007F1CAC" w:rsidRDefault="007F1CAC" w:rsidP="007F1CAC">
      <w:pPr>
        <w:spacing w:before="100" w:beforeAutospacing="1" w:after="100" w:afterAutospacing="1" w:line="240" w:lineRule="auto"/>
        <w:outlineLvl w:val="0"/>
        <w:rPr>
          <w:rFonts w:ascii="Times New Roman" w:eastAsia="Times New Roman" w:hAnsi="Times New Roman" w:cs="Times New Roman"/>
          <w:b/>
          <w:bCs/>
          <w:kern w:val="36"/>
          <w:sz w:val="48"/>
          <w:szCs w:val="48"/>
          <w:lang w:val="fr-CI" w:eastAsia="zh-CN"/>
        </w:rPr>
      </w:pPr>
      <w:r w:rsidRPr="007F1CAC">
        <w:rPr>
          <w:rFonts w:ascii="Segoe UI Emoji" w:eastAsia="Times New Roman" w:hAnsi="Segoe UI Emoji" w:cs="Segoe UI Emoji"/>
          <w:b/>
          <w:bCs/>
          <w:kern w:val="36"/>
          <w:sz w:val="48"/>
          <w:szCs w:val="48"/>
          <w:lang w:val="fr-CI" w:eastAsia="zh-CN"/>
        </w:rPr>
        <w:t>🏛️</w:t>
      </w:r>
      <w:r w:rsidRPr="007F1CAC">
        <w:rPr>
          <w:rFonts w:ascii="Times New Roman" w:eastAsia="Times New Roman" w:hAnsi="Times New Roman" w:cs="Times New Roman"/>
          <w:b/>
          <w:bCs/>
          <w:kern w:val="36"/>
          <w:sz w:val="48"/>
          <w:szCs w:val="48"/>
          <w:lang w:val="fr-CI" w:eastAsia="zh-CN"/>
        </w:rPr>
        <w:t xml:space="preserve"> PRÉSENTATION PROFESSIONNELLE</w:t>
      </w:r>
    </w:p>
    <w:p w14:paraId="0AEF874C" w14:textId="77777777" w:rsidR="007F1CAC" w:rsidRPr="007F1CAC" w:rsidRDefault="007F1CAC" w:rsidP="007F1CAC">
      <w:pPr>
        <w:spacing w:before="100" w:beforeAutospacing="1" w:after="100" w:afterAutospacing="1" w:line="240" w:lineRule="auto"/>
        <w:outlineLvl w:val="2"/>
        <w:rPr>
          <w:rFonts w:ascii="Times New Roman" w:eastAsia="Times New Roman" w:hAnsi="Times New Roman" w:cs="Times New Roman"/>
          <w:b/>
          <w:bCs/>
          <w:sz w:val="27"/>
          <w:szCs w:val="27"/>
          <w:lang w:val="fr-CI" w:eastAsia="zh-CN"/>
        </w:rPr>
      </w:pPr>
      <w:r w:rsidRPr="007F1CAC">
        <w:rPr>
          <w:rFonts w:ascii="Times New Roman" w:eastAsia="Times New Roman" w:hAnsi="Times New Roman" w:cs="Times New Roman"/>
          <w:b/>
          <w:bCs/>
          <w:sz w:val="27"/>
          <w:szCs w:val="27"/>
          <w:lang w:val="fr-CI" w:eastAsia="zh-CN"/>
        </w:rPr>
        <w:t>1. Finance &amp; Comptabilité</w:t>
      </w:r>
    </w:p>
    <w:p w14:paraId="222635B8" w14:textId="77777777" w:rsidR="007F1CAC" w:rsidRPr="007F1CAC" w:rsidRDefault="007F1CAC" w:rsidP="007F1CAC">
      <w:p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Cette filière forme des spécialistes en finance d’entreprise, marchés financiers, gestion des risques, trésorerie et analyse financière. Elle prépare aux métiers de haut niveau dans les institutions financières, entreprises multinationales et cabinets de conseil.</w:t>
      </w:r>
    </w:p>
    <w:p w14:paraId="2EE795C8" w14:textId="77777777" w:rsidR="007F1CAC" w:rsidRPr="007F1CAC" w:rsidRDefault="007F1CAC" w:rsidP="007F1CAC">
      <w:pPr>
        <w:spacing w:before="100" w:beforeAutospacing="1" w:after="100" w:afterAutospacing="1" w:line="240" w:lineRule="auto"/>
        <w:outlineLvl w:val="2"/>
        <w:rPr>
          <w:rFonts w:ascii="Times New Roman" w:eastAsia="Times New Roman" w:hAnsi="Times New Roman" w:cs="Times New Roman"/>
          <w:b/>
          <w:bCs/>
          <w:sz w:val="27"/>
          <w:szCs w:val="27"/>
          <w:lang w:val="fr-CI" w:eastAsia="zh-CN"/>
        </w:rPr>
      </w:pPr>
      <w:r w:rsidRPr="007F1CAC">
        <w:rPr>
          <w:rFonts w:ascii="Times New Roman" w:eastAsia="Times New Roman" w:hAnsi="Times New Roman" w:cs="Times New Roman"/>
          <w:b/>
          <w:bCs/>
          <w:sz w:val="27"/>
          <w:szCs w:val="27"/>
          <w:lang w:val="fr-CI" w:eastAsia="zh-CN"/>
        </w:rPr>
        <w:t>2. Comptabilité &amp; Audit</w:t>
      </w:r>
    </w:p>
    <w:p w14:paraId="0569ED81" w14:textId="77777777" w:rsidR="007F1CAC" w:rsidRPr="007F1CAC" w:rsidRDefault="007F1CAC" w:rsidP="007F1CAC">
      <w:p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 xml:space="preserve">Filière orientée vers les normes comptables internationales, l’audit interne et externe, le </w:t>
      </w:r>
      <w:proofErr w:type="spellStart"/>
      <w:r w:rsidRPr="007F1CAC">
        <w:rPr>
          <w:rFonts w:ascii="Times New Roman" w:eastAsia="Times New Roman" w:hAnsi="Times New Roman" w:cs="Times New Roman"/>
          <w:sz w:val="24"/>
          <w:szCs w:val="24"/>
          <w:lang w:val="fr-CI" w:eastAsia="zh-CN"/>
        </w:rPr>
        <w:t>reporting</w:t>
      </w:r>
      <w:proofErr w:type="spellEnd"/>
      <w:r w:rsidRPr="007F1CAC">
        <w:rPr>
          <w:rFonts w:ascii="Times New Roman" w:eastAsia="Times New Roman" w:hAnsi="Times New Roman" w:cs="Times New Roman"/>
          <w:sz w:val="24"/>
          <w:szCs w:val="24"/>
          <w:lang w:val="fr-CI" w:eastAsia="zh-CN"/>
        </w:rPr>
        <w:t xml:space="preserve"> financier, la conformité, l’audit opérationnel et l’expertise comptable. Totalement alignée sur les référentiels IFRS/IAS, ISA et IFAC.</w:t>
      </w:r>
    </w:p>
    <w:p w14:paraId="4BC92B27" w14:textId="77777777" w:rsidR="007F1CAC" w:rsidRPr="007F1CAC" w:rsidRDefault="007F1CAC" w:rsidP="007F1CAC">
      <w:pPr>
        <w:spacing w:after="0"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pict w14:anchorId="0028DB16">
          <v:rect id="_x0000_i1060" style="width:0;height:1.5pt" o:hralign="center" o:hrstd="t" o:hr="t" fillcolor="#a0a0a0" stroked="f"/>
        </w:pict>
      </w:r>
    </w:p>
    <w:p w14:paraId="7F896755" w14:textId="77777777" w:rsidR="007F1CAC" w:rsidRPr="007F1CAC" w:rsidRDefault="007F1CAC" w:rsidP="007F1CAC">
      <w:pPr>
        <w:spacing w:before="100" w:beforeAutospacing="1" w:after="100" w:afterAutospacing="1" w:line="240" w:lineRule="auto"/>
        <w:outlineLvl w:val="0"/>
        <w:rPr>
          <w:rFonts w:ascii="Times New Roman" w:eastAsia="Times New Roman" w:hAnsi="Times New Roman" w:cs="Times New Roman"/>
          <w:b/>
          <w:bCs/>
          <w:kern w:val="36"/>
          <w:sz w:val="48"/>
          <w:szCs w:val="48"/>
          <w:lang w:val="fr-CI" w:eastAsia="zh-CN"/>
        </w:rPr>
      </w:pPr>
      <w:r w:rsidRPr="007F1CAC">
        <w:rPr>
          <w:rFonts w:ascii="Segoe UI Emoji" w:eastAsia="Times New Roman" w:hAnsi="Segoe UI Emoji" w:cs="Segoe UI Emoji"/>
          <w:b/>
          <w:bCs/>
          <w:kern w:val="36"/>
          <w:sz w:val="48"/>
          <w:szCs w:val="48"/>
          <w:lang w:val="fr-CI" w:eastAsia="zh-CN"/>
        </w:rPr>
        <w:t>🌟</w:t>
      </w:r>
      <w:r w:rsidRPr="007F1CAC">
        <w:rPr>
          <w:rFonts w:ascii="Times New Roman" w:eastAsia="Times New Roman" w:hAnsi="Times New Roman" w:cs="Times New Roman"/>
          <w:b/>
          <w:bCs/>
          <w:kern w:val="36"/>
          <w:sz w:val="48"/>
          <w:szCs w:val="48"/>
          <w:lang w:val="fr-CI" w:eastAsia="zh-CN"/>
        </w:rPr>
        <w:t xml:space="preserve"> FORCES DU PROGRAMME (Normes UC–FCE)</w:t>
      </w:r>
    </w:p>
    <w:p w14:paraId="554E24DC" w14:textId="77777777" w:rsidR="007F1CAC" w:rsidRPr="007F1CAC" w:rsidRDefault="007F1CAC" w:rsidP="007F1CAC">
      <w:pPr>
        <w:numPr>
          <w:ilvl w:val="0"/>
          <w:numId w:val="8"/>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Structure conforme aux standards internationaux (IFAC, IASB, UC–FCE, AACSB).</w:t>
      </w:r>
    </w:p>
    <w:p w14:paraId="31E8E4DD" w14:textId="77777777" w:rsidR="007F1CAC" w:rsidRPr="007F1CAC" w:rsidRDefault="007F1CAC" w:rsidP="007F1CAC">
      <w:pPr>
        <w:numPr>
          <w:ilvl w:val="0"/>
          <w:numId w:val="8"/>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Tronc commun solide : comptabilité, finance, fiscalité, droit, outils analytiques.</w:t>
      </w:r>
    </w:p>
    <w:p w14:paraId="4EA0BD10" w14:textId="77777777" w:rsidR="007F1CAC" w:rsidRPr="007F1CAC" w:rsidRDefault="007F1CAC" w:rsidP="007F1CAC">
      <w:pPr>
        <w:numPr>
          <w:ilvl w:val="0"/>
          <w:numId w:val="8"/>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Cours d’anglais obligatoires à tous les niveaux.</w:t>
      </w:r>
    </w:p>
    <w:p w14:paraId="0781F34C" w14:textId="77777777" w:rsidR="007F1CAC" w:rsidRPr="007F1CAC" w:rsidRDefault="007F1CAC" w:rsidP="007F1CAC">
      <w:pPr>
        <w:numPr>
          <w:ilvl w:val="0"/>
          <w:numId w:val="8"/>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Programmes reconnus pour leur rigueur et leur employabilité exceptionnelle.</w:t>
      </w:r>
    </w:p>
    <w:p w14:paraId="1F5F4DFA" w14:textId="77777777" w:rsidR="007F1CAC" w:rsidRPr="007F1CAC" w:rsidRDefault="007F1CAC" w:rsidP="007F1CAC">
      <w:pPr>
        <w:numPr>
          <w:ilvl w:val="0"/>
          <w:numId w:val="8"/>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 xml:space="preserve">Préparent à </w:t>
      </w:r>
      <w:r w:rsidRPr="007F1CAC">
        <w:rPr>
          <w:rFonts w:ascii="Times New Roman" w:eastAsia="Times New Roman" w:hAnsi="Times New Roman" w:cs="Times New Roman"/>
          <w:b/>
          <w:bCs/>
          <w:sz w:val="24"/>
          <w:szCs w:val="24"/>
          <w:lang w:val="fr-CI" w:eastAsia="zh-CN"/>
        </w:rPr>
        <w:t>CFA, ACCA, CPA, CCA, OHADA</w:t>
      </w:r>
      <w:r w:rsidRPr="007F1CAC">
        <w:rPr>
          <w:rFonts w:ascii="Times New Roman" w:eastAsia="Times New Roman" w:hAnsi="Times New Roman" w:cs="Times New Roman"/>
          <w:sz w:val="24"/>
          <w:szCs w:val="24"/>
          <w:lang w:val="fr-CI" w:eastAsia="zh-CN"/>
        </w:rPr>
        <w:t>, etc.</w:t>
      </w:r>
    </w:p>
    <w:p w14:paraId="263F3F79" w14:textId="77777777" w:rsidR="007F1CAC" w:rsidRPr="007F1CAC" w:rsidRDefault="007F1CAC" w:rsidP="007F1CAC">
      <w:pPr>
        <w:numPr>
          <w:ilvl w:val="0"/>
          <w:numId w:val="8"/>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 xml:space="preserve">Ces programmes comptent parmi </w:t>
      </w:r>
      <w:r w:rsidRPr="007F1CAC">
        <w:rPr>
          <w:rFonts w:ascii="Times New Roman" w:eastAsia="Times New Roman" w:hAnsi="Times New Roman" w:cs="Times New Roman"/>
          <w:b/>
          <w:bCs/>
          <w:sz w:val="24"/>
          <w:szCs w:val="24"/>
          <w:lang w:val="fr-CI" w:eastAsia="zh-CN"/>
        </w:rPr>
        <w:t>les meilleurs au plan académique et professionnel</w:t>
      </w:r>
      <w:r w:rsidRPr="007F1CAC">
        <w:rPr>
          <w:rFonts w:ascii="Times New Roman" w:eastAsia="Times New Roman" w:hAnsi="Times New Roman" w:cs="Times New Roman"/>
          <w:sz w:val="24"/>
          <w:szCs w:val="24"/>
          <w:lang w:val="fr-CI" w:eastAsia="zh-CN"/>
        </w:rPr>
        <w:t>.</w:t>
      </w:r>
    </w:p>
    <w:p w14:paraId="6372BBA7" w14:textId="77777777" w:rsidR="007F1CAC" w:rsidRPr="007F1CAC" w:rsidRDefault="007F1CAC" w:rsidP="007F1CAC">
      <w:pPr>
        <w:spacing w:after="0"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pict w14:anchorId="3A699DE7">
          <v:rect id="_x0000_i1061" style="width:0;height:1.5pt" o:hralign="center" o:hrstd="t" o:hr="t" fillcolor="#a0a0a0" stroked="f"/>
        </w:pict>
      </w:r>
    </w:p>
    <w:p w14:paraId="4395E66F" w14:textId="77777777" w:rsidR="007F1CAC" w:rsidRPr="007F1CAC" w:rsidRDefault="007F1CAC" w:rsidP="007F1CAC">
      <w:pPr>
        <w:spacing w:before="100" w:beforeAutospacing="1" w:after="100" w:afterAutospacing="1" w:line="240" w:lineRule="auto"/>
        <w:outlineLvl w:val="0"/>
        <w:rPr>
          <w:rFonts w:ascii="Times New Roman" w:eastAsia="Times New Roman" w:hAnsi="Times New Roman" w:cs="Times New Roman"/>
          <w:b/>
          <w:bCs/>
          <w:kern w:val="36"/>
          <w:sz w:val="48"/>
          <w:szCs w:val="48"/>
          <w:lang w:val="fr-CI" w:eastAsia="zh-CN"/>
        </w:rPr>
      </w:pPr>
      <w:r w:rsidRPr="007F1CAC">
        <w:rPr>
          <w:rFonts w:ascii="Segoe UI Emoji" w:eastAsia="Times New Roman" w:hAnsi="Segoe UI Emoji" w:cs="Segoe UI Emoji"/>
          <w:b/>
          <w:bCs/>
          <w:kern w:val="36"/>
          <w:sz w:val="48"/>
          <w:szCs w:val="48"/>
          <w:lang w:val="fr-CI" w:eastAsia="zh-CN"/>
        </w:rPr>
        <w:lastRenderedPageBreak/>
        <w:t>🎓</w:t>
      </w:r>
      <w:r w:rsidRPr="007F1CAC">
        <w:rPr>
          <w:rFonts w:ascii="Times New Roman" w:eastAsia="Times New Roman" w:hAnsi="Times New Roman" w:cs="Times New Roman"/>
          <w:b/>
          <w:bCs/>
          <w:kern w:val="36"/>
          <w:sz w:val="48"/>
          <w:szCs w:val="48"/>
          <w:lang w:val="fr-CI" w:eastAsia="zh-CN"/>
        </w:rPr>
        <w:t xml:space="preserve"> 1. LICENCE (BACHELOR)</w:t>
      </w:r>
    </w:p>
    <w:p w14:paraId="68B61853" w14:textId="77777777" w:rsidR="007F1CAC" w:rsidRPr="007F1CAC" w:rsidRDefault="007F1CAC" w:rsidP="007F1CAC">
      <w:p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 xml:space="preserve">Durée : </w:t>
      </w:r>
      <w:r w:rsidRPr="007F1CAC">
        <w:rPr>
          <w:rFonts w:ascii="Times New Roman" w:eastAsia="Times New Roman" w:hAnsi="Times New Roman" w:cs="Times New Roman"/>
          <w:b/>
          <w:bCs/>
          <w:sz w:val="24"/>
          <w:szCs w:val="24"/>
          <w:lang w:val="fr-CI" w:eastAsia="zh-CN"/>
        </w:rPr>
        <w:t>3 ans – 6 semestres</w:t>
      </w:r>
      <w:r w:rsidRPr="007F1CAC">
        <w:rPr>
          <w:rFonts w:ascii="Times New Roman" w:eastAsia="Times New Roman" w:hAnsi="Times New Roman" w:cs="Times New Roman"/>
          <w:sz w:val="24"/>
          <w:szCs w:val="24"/>
          <w:lang w:val="fr-CI" w:eastAsia="zh-CN"/>
        </w:rPr>
        <w:br/>
        <w:t xml:space="preserve">Crédits : </w:t>
      </w:r>
      <w:r w:rsidRPr="007F1CAC">
        <w:rPr>
          <w:rFonts w:ascii="Times New Roman" w:eastAsia="Times New Roman" w:hAnsi="Times New Roman" w:cs="Times New Roman"/>
          <w:b/>
          <w:bCs/>
          <w:sz w:val="24"/>
          <w:szCs w:val="24"/>
          <w:lang w:val="fr-CI" w:eastAsia="zh-CN"/>
        </w:rPr>
        <w:t>108 US / 180 ECTS</w:t>
      </w:r>
      <w:r w:rsidRPr="007F1CAC">
        <w:rPr>
          <w:rFonts w:ascii="Times New Roman" w:eastAsia="Times New Roman" w:hAnsi="Times New Roman" w:cs="Times New Roman"/>
          <w:sz w:val="24"/>
          <w:szCs w:val="24"/>
          <w:lang w:val="fr-CI" w:eastAsia="zh-CN"/>
        </w:rPr>
        <w:t xml:space="preserve"> (36 cours × 3 US)</w:t>
      </w:r>
      <w:r w:rsidRPr="007F1CAC">
        <w:rPr>
          <w:rFonts w:ascii="Times New Roman" w:eastAsia="Times New Roman" w:hAnsi="Times New Roman" w:cs="Times New Roman"/>
          <w:sz w:val="24"/>
          <w:szCs w:val="24"/>
          <w:lang w:val="fr-CI" w:eastAsia="zh-CN"/>
        </w:rPr>
        <w:br/>
        <w:t xml:space="preserve">Structure : </w:t>
      </w:r>
      <w:r w:rsidRPr="007F1CAC">
        <w:rPr>
          <w:rFonts w:ascii="Times New Roman" w:eastAsia="Times New Roman" w:hAnsi="Times New Roman" w:cs="Times New Roman"/>
          <w:b/>
          <w:bCs/>
          <w:sz w:val="24"/>
          <w:szCs w:val="24"/>
          <w:lang w:val="fr-CI" w:eastAsia="zh-CN"/>
        </w:rPr>
        <w:t>Tronc commun L1, L2, L3-S1</w:t>
      </w:r>
      <w:r w:rsidRPr="007F1CAC">
        <w:rPr>
          <w:rFonts w:ascii="Times New Roman" w:eastAsia="Times New Roman" w:hAnsi="Times New Roman" w:cs="Times New Roman"/>
          <w:sz w:val="24"/>
          <w:szCs w:val="24"/>
          <w:lang w:val="fr-CI" w:eastAsia="zh-CN"/>
        </w:rPr>
        <w:t xml:space="preserve"> → </w:t>
      </w:r>
      <w:r w:rsidRPr="007F1CAC">
        <w:rPr>
          <w:rFonts w:ascii="Times New Roman" w:eastAsia="Times New Roman" w:hAnsi="Times New Roman" w:cs="Times New Roman"/>
          <w:b/>
          <w:bCs/>
          <w:sz w:val="24"/>
          <w:szCs w:val="24"/>
          <w:lang w:val="fr-CI" w:eastAsia="zh-CN"/>
        </w:rPr>
        <w:t>Spécialisation L3-S2</w:t>
      </w:r>
    </w:p>
    <w:p w14:paraId="2CD0067D" w14:textId="77777777" w:rsidR="007F1CAC" w:rsidRPr="007F1CAC" w:rsidRDefault="007F1CAC" w:rsidP="007F1CAC">
      <w:pPr>
        <w:spacing w:after="0"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pict w14:anchorId="00DB88A1">
          <v:rect id="_x0000_i1062" style="width:0;height:1.5pt" o:hralign="center" o:hrstd="t" o:hr="t" fillcolor="#a0a0a0" stroked="f"/>
        </w:pict>
      </w:r>
    </w:p>
    <w:p w14:paraId="4395B730" w14:textId="77777777" w:rsidR="007F1CAC" w:rsidRPr="007F1CAC" w:rsidRDefault="007F1CAC" w:rsidP="007F1CAC">
      <w:pPr>
        <w:spacing w:before="100" w:beforeAutospacing="1" w:after="100" w:afterAutospacing="1" w:line="240" w:lineRule="auto"/>
        <w:outlineLvl w:val="0"/>
        <w:rPr>
          <w:rFonts w:ascii="Times New Roman" w:eastAsia="Times New Roman" w:hAnsi="Times New Roman" w:cs="Times New Roman"/>
          <w:b/>
          <w:bCs/>
          <w:kern w:val="36"/>
          <w:sz w:val="48"/>
          <w:szCs w:val="48"/>
          <w:lang w:val="fr-CI" w:eastAsia="zh-CN"/>
        </w:rPr>
      </w:pPr>
      <w:r w:rsidRPr="007F1CAC">
        <w:rPr>
          <w:rFonts w:ascii="Segoe UI Emoji" w:eastAsia="Times New Roman" w:hAnsi="Segoe UI Emoji" w:cs="Segoe UI Emoji"/>
          <w:b/>
          <w:bCs/>
          <w:kern w:val="36"/>
          <w:sz w:val="48"/>
          <w:szCs w:val="48"/>
          <w:lang w:val="fr-CI" w:eastAsia="zh-CN"/>
        </w:rPr>
        <w:t>🔵</w:t>
      </w:r>
      <w:r w:rsidRPr="007F1CAC">
        <w:rPr>
          <w:rFonts w:ascii="Times New Roman" w:eastAsia="Times New Roman" w:hAnsi="Times New Roman" w:cs="Times New Roman"/>
          <w:b/>
          <w:bCs/>
          <w:kern w:val="36"/>
          <w:sz w:val="48"/>
          <w:szCs w:val="48"/>
          <w:lang w:val="fr-CI" w:eastAsia="zh-CN"/>
        </w:rPr>
        <w:t xml:space="preserve"> LICENCE 1 – L1 (Tronc commun complet)</w:t>
      </w:r>
    </w:p>
    <w:p w14:paraId="61A174BE" w14:textId="77777777" w:rsidR="007F1CAC" w:rsidRPr="007F1CAC" w:rsidRDefault="007F1CAC" w:rsidP="007F1CAC">
      <w:pPr>
        <w:spacing w:before="100" w:beforeAutospacing="1" w:after="100" w:afterAutospacing="1" w:line="240" w:lineRule="auto"/>
        <w:outlineLvl w:val="1"/>
        <w:rPr>
          <w:rFonts w:ascii="Times New Roman" w:eastAsia="Times New Roman" w:hAnsi="Times New Roman" w:cs="Times New Roman"/>
          <w:b/>
          <w:bCs/>
          <w:sz w:val="36"/>
          <w:szCs w:val="36"/>
          <w:lang w:val="fr-CI" w:eastAsia="zh-CN"/>
        </w:rPr>
      </w:pPr>
      <w:r w:rsidRPr="007F1CAC">
        <w:rPr>
          <w:rFonts w:ascii="Times New Roman" w:eastAsia="Times New Roman" w:hAnsi="Times New Roman" w:cs="Times New Roman"/>
          <w:b/>
          <w:bCs/>
          <w:sz w:val="36"/>
          <w:szCs w:val="36"/>
          <w:lang w:val="fr-CI" w:eastAsia="zh-CN"/>
        </w:rPr>
        <w:t>Semestre 1 (18 US / 30 ECTS)</w:t>
      </w:r>
    </w:p>
    <w:p w14:paraId="0A0881BB" w14:textId="77777777" w:rsidR="007F1CAC" w:rsidRPr="007F1CAC" w:rsidRDefault="007F1CAC" w:rsidP="007F1CAC">
      <w:pPr>
        <w:numPr>
          <w:ilvl w:val="0"/>
          <w:numId w:val="9"/>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Introduction à la Comptabilité Générale – 3 US</w:t>
      </w:r>
    </w:p>
    <w:p w14:paraId="03659B35" w14:textId="77777777" w:rsidR="007F1CAC" w:rsidRPr="007F1CAC" w:rsidRDefault="007F1CAC" w:rsidP="007F1CAC">
      <w:pPr>
        <w:numPr>
          <w:ilvl w:val="0"/>
          <w:numId w:val="9"/>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Mathématiques Financières – 3 US</w:t>
      </w:r>
    </w:p>
    <w:p w14:paraId="6C00038A" w14:textId="77777777" w:rsidR="007F1CAC" w:rsidRPr="007F1CAC" w:rsidRDefault="007F1CAC" w:rsidP="007F1CAC">
      <w:pPr>
        <w:numPr>
          <w:ilvl w:val="0"/>
          <w:numId w:val="9"/>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Principes de Gestion – 3 US</w:t>
      </w:r>
    </w:p>
    <w:p w14:paraId="5794A351" w14:textId="77777777" w:rsidR="007F1CAC" w:rsidRPr="007F1CAC" w:rsidRDefault="007F1CAC" w:rsidP="007F1CAC">
      <w:pPr>
        <w:numPr>
          <w:ilvl w:val="0"/>
          <w:numId w:val="9"/>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Introduction à la Microéconomie – 3 US</w:t>
      </w:r>
    </w:p>
    <w:p w14:paraId="7C4A40B3" w14:textId="77777777" w:rsidR="007F1CAC" w:rsidRPr="007F1CAC" w:rsidRDefault="007F1CAC" w:rsidP="007F1CAC">
      <w:pPr>
        <w:numPr>
          <w:ilvl w:val="0"/>
          <w:numId w:val="9"/>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Informatique de Gestion – 3 US</w:t>
      </w:r>
    </w:p>
    <w:p w14:paraId="47A110E8" w14:textId="77777777" w:rsidR="007F1CAC" w:rsidRPr="007F1CAC" w:rsidRDefault="007F1CAC" w:rsidP="007F1CAC">
      <w:pPr>
        <w:numPr>
          <w:ilvl w:val="0"/>
          <w:numId w:val="9"/>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b/>
          <w:bCs/>
          <w:sz w:val="24"/>
          <w:szCs w:val="24"/>
          <w:lang w:val="fr-CI" w:eastAsia="zh-CN"/>
        </w:rPr>
        <w:t>English for Business I</w:t>
      </w:r>
      <w:r w:rsidRPr="007F1CAC">
        <w:rPr>
          <w:rFonts w:ascii="Times New Roman" w:eastAsia="Times New Roman" w:hAnsi="Times New Roman" w:cs="Times New Roman"/>
          <w:sz w:val="24"/>
          <w:szCs w:val="24"/>
          <w:lang w:val="fr-CI" w:eastAsia="zh-CN"/>
        </w:rPr>
        <w:t xml:space="preserve"> – 3 US</w:t>
      </w:r>
    </w:p>
    <w:p w14:paraId="0912741E" w14:textId="77777777" w:rsidR="007F1CAC" w:rsidRPr="007F1CAC" w:rsidRDefault="007F1CAC" w:rsidP="007F1CAC">
      <w:pPr>
        <w:spacing w:before="100" w:beforeAutospacing="1" w:after="100" w:afterAutospacing="1" w:line="240" w:lineRule="auto"/>
        <w:outlineLvl w:val="1"/>
        <w:rPr>
          <w:rFonts w:ascii="Times New Roman" w:eastAsia="Times New Roman" w:hAnsi="Times New Roman" w:cs="Times New Roman"/>
          <w:b/>
          <w:bCs/>
          <w:sz w:val="36"/>
          <w:szCs w:val="36"/>
          <w:lang w:val="fr-CI" w:eastAsia="zh-CN"/>
        </w:rPr>
      </w:pPr>
      <w:r w:rsidRPr="007F1CAC">
        <w:rPr>
          <w:rFonts w:ascii="Times New Roman" w:eastAsia="Times New Roman" w:hAnsi="Times New Roman" w:cs="Times New Roman"/>
          <w:b/>
          <w:bCs/>
          <w:sz w:val="36"/>
          <w:szCs w:val="36"/>
          <w:lang w:val="fr-CI" w:eastAsia="zh-CN"/>
        </w:rPr>
        <w:t>Semestre 2 (18 US / 30 ECTS)</w:t>
      </w:r>
    </w:p>
    <w:p w14:paraId="23FD6297" w14:textId="77777777" w:rsidR="007F1CAC" w:rsidRPr="007F1CAC" w:rsidRDefault="007F1CAC" w:rsidP="007F1CAC">
      <w:pPr>
        <w:numPr>
          <w:ilvl w:val="0"/>
          <w:numId w:val="10"/>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Introduction à la Macroéconomie – 3 US</w:t>
      </w:r>
    </w:p>
    <w:p w14:paraId="4ABBFD77" w14:textId="77777777" w:rsidR="007F1CAC" w:rsidRPr="007F1CAC" w:rsidRDefault="007F1CAC" w:rsidP="007F1CAC">
      <w:pPr>
        <w:numPr>
          <w:ilvl w:val="0"/>
          <w:numId w:val="10"/>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Systèmes d’Information Comptable – 3 US</w:t>
      </w:r>
    </w:p>
    <w:p w14:paraId="28F7AA6E" w14:textId="77777777" w:rsidR="007F1CAC" w:rsidRPr="007F1CAC" w:rsidRDefault="007F1CAC" w:rsidP="007F1CAC">
      <w:pPr>
        <w:numPr>
          <w:ilvl w:val="0"/>
          <w:numId w:val="10"/>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Introduction à la Finance – 3 US</w:t>
      </w:r>
    </w:p>
    <w:p w14:paraId="4051FC87" w14:textId="77777777" w:rsidR="007F1CAC" w:rsidRPr="007F1CAC" w:rsidRDefault="007F1CAC" w:rsidP="007F1CAC">
      <w:pPr>
        <w:numPr>
          <w:ilvl w:val="0"/>
          <w:numId w:val="10"/>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Fiscalité de Base – 3 US</w:t>
      </w:r>
    </w:p>
    <w:p w14:paraId="24519439" w14:textId="77777777" w:rsidR="007F1CAC" w:rsidRPr="007F1CAC" w:rsidRDefault="007F1CAC" w:rsidP="007F1CAC">
      <w:pPr>
        <w:numPr>
          <w:ilvl w:val="0"/>
          <w:numId w:val="10"/>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Statistiques Appliquées à la Gestion – 3 US</w:t>
      </w:r>
    </w:p>
    <w:p w14:paraId="68B005A1" w14:textId="77777777" w:rsidR="007F1CAC" w:rsidRPr="007F1CAC" w:rsidRDefault="007F1CAC" w:rsidP="007F1CAC">
      <w:pPr>
        <w:numPr>
          <w:ilvl w:val="0"/>
          <w:numId w:val="10"/>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b/>
          <w:bCs/>
          <w:sz w:val="24"/>
          <w:szCs w:val="24"/>
          <w:lang w:val="fr-CI" w:eastAsia="zh-CN"/>
        </w:rPr>
        <w:t>English for Business II</w:t>
      </w:r>
      <w:r w:rsidRPr="007F1CAC">
        <w:rPr>
          <w:rFonts w:ascii="Times New Roman" w:eastAsia="Times New Roman" w:hAnsi="Times New Roman" w:cs="Times New Roman"/>
          <w:sz w:val="24"/>
          <w:szCs w:val="24"/>
          <w:lang w:val="fr-CI" w:eastAsia="zh-CN"/>
        </w:rPr>
        <w:t xml:space="preserve"> – 3 US</w:t>
      </w:r>
    </w:p>
    <w:p w14:paraId="43D4D0CC" w14:textId="77777777" w:rsidR="007F1CAC" w:rsidRPr="007F1CAC" w:rsidRDefault="007F1CAC" w:rsidP="007F1CAC">
      <w:pPr>
        <w:spacing w:after="0"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pict w14:anchorId="011544F6">
          <v:rect id="_x0000_i1063" style="width:0;height:1.5pt" o:hralign="center" o:hrstd="t" o:hr="t" fillcolor="#a0a0a0" stroked="f"/>
        </w:pict>
      </w:r>
    </w:p>
    <w:p w14:paraId="565AFDBF" w14:textId="77777777" w:rsidR="007F1CAC" w:rsidRPr="007F1CAC" w:rsidRDefault="007F1CAC" w:rsidP="007F1CAC">
      <w:pPr>
        <w:spacing w:before="100" w:beforeAutospacing="1" w:after="100" w:afterAutospacing="1" w:line="240" w:lineRule="auto"/>
        <w:outlineLvl w:val="0"/>
        <w:rPr>
          <w:rFonts w:ascii="Times New Roman" w:eastAsia="Times New Roman" w:hAnsi="Times New Roman" w:cs="Times New Roman"/>
          <w:b/>
          <w:bCs/>
          <w:kern w:val="36"/>
          <w:sz w:val="48"/>
          <w:szCs w:val="48"/>
          <w:lang w:val="fr-CI" w:eastAsia="zh-CN"/>
        </w:rPr>
      </w:pPr>
      <w:r w:rsidRPr="007F1CAC">
        <w:rPr>
          <w:rFonts w:ascii="Segoe UI Emoji" w:eastAsia="Times New Roman" w:hAnsi="Segoe UI Emoji" w:cs="Segoe UI Emoji"/>
          <w:b/>
          <w:bCs/>
          <w:kern w:val="36"/>
          <w:sz w:val="48"/>
          <w:szCs w:val="48"/>
          <w:lang w:val="fr-CI" w:eastAsia="zh-CN"/>
        </w:rPr>
        <w:t>🔵</w:t>
      </w:r>
      <w:r w:rsidRPr="007F1CAC">
        <w:rPr>
          <w:rFonts w:ascii="Times New Roman" w:eastAsia="Times New Roman" w:hAnsi="Times New Roman" w:cs="Times New Roman"/>
          <w:b/>
          <w:bCs/>
          <w:kern w:val="36"/>
          <w:sz w:val="48"/>
          <w:szCs w:val="48"/>
          <w:lang w:val="fr-CI" w:eastAsia="zh-CN"/>
        </w:rPr>
        <w:t xml:space="preserve"> LICENCE 2 – L2 (Tronc commun complet)</w:t>
      </w:r>
    </w:p>
    <w:p w14:paraId="7BC567D8" w14:textId="77777777" w:rsidR="007F1CAC" w:rsidRPr="007F1CAC" w:rsidRDefault="007F1CAC" w:rsidP="007F1CAC">
      <w:pPr>
        <w:spacing w:before="100" w:beforeAutospacing="1" w:after="100" w:afterAutospacing="1" w:line="240" w:lineRule="auto"/>
        <w:outlineLvl w:val="1"/>
        <w:rPr>
          <w:rFonts w:ascii="Times New Roman" w:eastAsia="Times New Roman" w:hAnsi="Times New Roman" w:cs="Times New Roman"/>
          <w:b/>
          <w:bCs/>
          <w:sz w:val="36"/>
          <w:szCs w:val="36"/>
          <w:lang w:val="fr-CI" w:eastAsia="zh-CN"/>
        </w:rPr>
      </w:pPr>
      <w:r w:rsidRPr="007F1CAC">
        <w:rPr>
          <w:rFonts w:ascii="Times New Roman" w:eastAsia="Times New Roman" w:hAnsi="Times New Roman" w:cs="Times New Roman"/>
          <w:b/>
          <w:bCs/>
          <w:sz w:val="36"/>
          <w:szCs w:val="36"/>
          <w:lang w:val="fr-CI" w:eastAsia="zh-CN"/>
        </w:rPr>
        <w:t>Semestre 3 (18 US / 30 ECTS)</w:t>
      </w:r>
    </w:p>
    <w:p w14:paraId="5F2DB30B" w14:textId="77777777" w:rsidR="007F1CAC" w:rsidRPr="007F1CAC" w:rsidRDefault="007F1CAC" w:rsidP="007F1CAC">
      <w:pPr>
        <w:numPr>
          <w:ilvl w:val="0"/>
          <w:numId w:val="11"/>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Comptabilité Analytique – 3 US</w:t>
      </w:r>
    </w:p>
    <w:p w14:paraId="773A8449" w14:textId="77777777" w:rsidR="007F1CAC" w:rsidRPr="007F1CAC" w:rsidRDefault="007F1CAC" w:rsidP="007F1CAC">
      <w:pPr>
        <w:numPr>
          <w:ilvl w:val="0"/>
          <w:numId w:val="11"/>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Introduction à l’Audit – 3 US</w:t>
      </w:r>
    </w:p>
    <w:p w14:paraId="1AF1D5D0" w14:textId="77777777" w:rsidR="007F1CAC" w:rsidRPr="007F1CAC" w:rsidRDefault="007F1CAC" w:rsidP="007F1CAC">
      <w:pPr>
        <w:numPr>
          <w:ilvl w:val="0"/>
          <w:numId w:val="11"/>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Droit des Affaires – 3 US</w:t>
      </w:r>
    </w:p>
    <w:p w14:paraId="4AA4589D" w14:textId="77777777" w:rsidR="007F1CAC" w:rsidRPr="007F1CAC" w:rsidRDefault="007F1CAC" w:rsidP="007F1CAC">
      <w:pPr>
        <w:numPr>
          <w:ilvl w:val="0"/>
          <w:numId w:val="11"/>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lastRenderedPageBreak/>
        <w:t>Communication Professionnelle &amp; Rédaction – 3 US</w:t>
      </w:r>
    </w:p>
    <w:p w14:paraId="1DE866E3" w14:textId="77777777" w:rsidR="007F1CAC" w:rsidRPr="007F1CAC" w:rsidRDefault="007F1CAC" w:rsidP="007F1CAC">
      <w:pPr>
        <w:numPr>
          <w:ilvl w:val="0"/>
          <w:numId w:val="11"/>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Éthique &amp; Déontologie Financière – 3 US</w:t>
      </w:r>
    </w:p>
    <w:p w14:paraId="77BFE2DC" w14:textId="77777777" w:rsidR="007F1CAC" w:rsidRPr="007F1CAC" w:rsidRDefault="007F1CAC" w:rsidP="007F1CAC">
      <w:pPr>
        <w:numPr>
          <w:ilvl w:val="0"/>
          <w:numId w:val="11"/>
        </w:numPr>
        <w:spacing w:before="100" w:beforeAutospacing="1" w:after="100" w:afterAutospacing="1" w:line="240" w:lineRule="auto"/>
        <w:rPr>
          <w:rFonts w:ascii="Times New Roman" w:eastAsia="Times New Roman" w:hAnsi="Times New Roman" w:cs="Times New Roman"/>
          <w:sz w:val="24"/>
          <w:szCs w:val="24"/>
          <w:lang w:eastAsia="zh-CN"/>
        </w:rPr>
      </w:pPr>
      <w:r w:rsidRPr="007F1CAC">
        <w:rPr>
          <w:rFonts w:ascii="Times New Roman" w:eastAsia="Times New Roman" w:hAnsi="Times New Roman" w:cs="Times New Roman"/>
          <w:b/>
          <w:bCs/>
          <w:sz w:val="24"/>
          <w:szCs w:val="24"/>
          <w:lang w:eastAsia="zh-CN"/>
        </w:rPr>
        <w:t>English for Accounting &amp; Finance I</w:t>
      </w:r>
      <w:r w:rsidRPr="007F1CAC">
        <w:rPr>
          <w:rFonts w:ascii="Times New Roman" w:eastAsia="Times New Roman" w:hAnsi="Times New Roman" w:cs="Times New Roman"/>
          <w:sz w:val="24"/>
          <w:szCs w:val="24"/>
          <w:lang w:eastAsia="zh-CN"/>
        </w:rPr>
        <w:t xml:space="preserve"> – 3 US</w:t>
      </w:r>
    </w:p>
    <w:p w14:paraId="176F0E4E" w14:textId="77777777" w:rsidR="007F1CAC" w:rsidRPr="007F1CAC" w:rsidRDefault="007F1CAC" w:rsidP="007F1CAC">
      <w:pPr>
        <w:spacing w:before="100" w:beforeAutospacing="1" w:after="100" w:afterAutospacing="1" w:line="240" w:lineRule="auto"/>
        <w:outlineLvl w:val="1"/>
        <w:rPr>
          <w:rFonts w:ascii="Times New Roman" w:eastAsia="Times New Roman" w:hAnsi="Times New Roman" w:cs="Times New Roman"/>
          <w:b/>
          <w:bCs/>
          <w:sz w:val="36"/>
          <w:szCs w:val="36"/>
          <w:lang w:val="fr-CI" w:eastAsia="zh-CN"/>
        </w:rPr>
      </w:pPr>
      <w:r w:rsidRPr="007F1CAC">
        <w:rPr>
          <w:rFonts w:ascii="Times New Roman" w:eastAsia="Times New Roman" w:hAnsi="Times New Roman" w:cs="Times New Roman"/>
          <w:b/>
          <w:bCs/>
          <w:sz w:val="36"/>
          <w:szCs w:val="36"/>
          <w:lang w:val="fr-CI" w:eastAsia="zh-CN"/>
        </w:rPr>
        <w:t>Semestre 4 (18 US / 30 ECTS)</w:t>
      </w:r>
    </w:p>
    <w:p w14:paraId="1A848DE5" w14:textId="77777777" w:rsidR="007F1CAC" w:rsidRPr="007F1CAC" w:rsidRDefault="007F1CAC" w:rsidP="007F1CAC">
      <w:pPr>
        <w:numPr>
          <w:ilvl w:val="0"/>
          <w:numId w:val="12"/>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Analyse Financière des États Financiers – 3 US</w:t>
      </w:r>
    </w:p>
    <w:p w14:paraId="6A444F93" w14:textId="77777777" w:rsidR="007F1CAC" w:rsidRPr="007F1CAC" w:rsidRDefault="007F1CAC" w:rsidP="007F1CAC">
      <w:pPr>
        <w:numPr>
          <w:ilvl w:val="0"/>
          <w:numId w:val="12"/>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Mathématiques de Gestion Avancées – 3 US</w:t>
      </w:r>
    </w:p>
    <w:p w14:paraId="59AD9BE2" w14:textId="77777777" w:rsidR="007F1CAC" w:rsidRPr="007F1CAC" w:rsidRDefault="007F1CAC" w:rsidP="007F1CAC">
      <w:pPr>
        <w:numPr>
          <w:ilvl w:val="0"/>
          <w:numId w:val="12"/>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Gestion Budgétaire – 3 US</w:t>
      </w:r>
    </w:p>
    <w:p w14:paraId="74421300" w14:textId="77777777" w:rsidR="007F1CAC" w:rsidRPr="007F1CAC" w:rsidRDefault="007F1CAC" w:rsidP="007F1CAC">
      <w:pPr>
        <w:numPr>
          <w:ilvl w:val="0"/>
          <w:numId w:val="12"/>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Fiscalité Comparative – 3 US</w:t>
      </w:r>
    </w:p>
    <w:p w14:paraId="25DFE867" w14:textId="77777777" w:rsidR="007F1CAC" w:rsidRPr="007F1CAC" w:rsidRDefault="007F1CAC" w:rsidP="007F1CAC">
      <w:pPr>
        <w:numPr>
          <w:ilvl w:val="0"/>
          <w:numId w:val="12"/>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Outils Numériques pour la Finance – 3 US</w:t>
      </w:r>
    </w:p>
    <w:p w14:paraId="19E38592" w14:textId="77777777" w:rsidR="007F1CAC" w:rsidRPr="007F1CAC" w:rsidRDefault="007F1CAC" w:rsidP="007F1CAC">
      <w:pPr>
        <w:numPr>
          <w:ilvl w:val="0"/>
          <w:numId w:val="12"/>
        </w:numPr>
        <w:spacing w:before="100" w:beforeAutospacing="1" w:after="100" w:afterAutospacing="1" w:line="240" w:lineRule="auto"/>
        <w:rPr>
          <w:rFonts w:ascii="Times New Roman" w:eastAsia="Times New Roman" w:hAnsi="Times New Roman" w:cs="Times New Roman"/>
          <w:sz w:val="24"/>
          <w:szCs w:val="24"/>
          <w:lang w:eastAsia="zh-CN"/>
        </w:rPr>
      </w:pPr>
      <w:r w:rsidRPr="007F1CAC">
        <w:rPr>
          <w:rFonts w:ascii="Times New Roman" w:eastAsia="Times New Roman" w:hAnsi="Times New Roman" w:cs="Times New Roman"/>
          <w:b/>
          <w:bCs/>
          <w:sz w:val="24"/>
          <w:szCs w:val="24"/>
          <w:lang w:eastAsia="zh-CN"/>
        </w:rPr>
        <w:t>English for Accounting &amp; Finance II</w:t>
      </w:r>
      <w:r w:rsidRPr="007F1CAC">
        <w:rPr>
          <w:rFonts w:ascii="Times New Roman" w:eastAsia="Times New Roman" w:hAnsi="Times New Roman" w:cs="Times New Roman"/>
          <w:sz w:val="24"/>
          <w:szCs w:val="24"/>
          <w:lang w:eastAsia="zh-CN"/>
        </w:rPr>
        <w:t xml:space="preserve"> – 3 US</w:t>
      </w:r>
    </w:p>
    <w:p w14:paraId="4887F6D3" w14:textId="77777777" w:rsidR="007F1CAC" w:rsidRPr="007F1CAC" w:rsidRDefault="007F1CAC" w:rsidP="007F1CAC">
      <w:pPr>
        <w:spacing w:after="0"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pict w14:anchorId="280334E3">
          <v:rect id="_x0000_i1064" style="width:0;height:1.5pt" o:hralign="center" o:hrstd="t" o:hr="t" fillcolor="#a0a0a0" stroked="f"/>
        </w:pict>
      </w:r>
    </w:p>
    <w:p w14:paraId="2314CCC1" w14:textId="77777777" w:rsidR="007F1CAC" w:rsidRPr="007F1CAC" w:rsidRDefault="007F1CAC" w:rsidP="007F1CAC">
      <w:pPr>
        <w:spacing w:before="100" w:beforeAutospacing="1" w:after="100" w:afterAutospacing="1" w:line="240" w:lineRule="auto"/>
        <w:outlineLvl w:val="0"/>
        <w:rPr>
          <w:rFonts w:ascii="Times New Roman" w:eastAsia="Times New Roman" w:hAnsi="Times New Roman" w:cs="Times New Roman"/>
          <w:b/>
          <w:bCs/>
          <w:kern w:val="36"/>
          <w:sz w:val="48"/>
          <w:szCs w:val="48"/>
          <w:lang w:eastAsia="zh-CN"/>
        </w:rPr>
      </w:pPr>
      <w:r w:rsidRPr="007F1CAC">
        <w:rPr>
          <w:rFonts w:ascii="Segoe UI Emoji" w:eastAsia="Times New Roman" w:hAnsi="Segoe UI Emoji" w:cs="Segoe UI Emoji"/>
          <w:b/>
          <w:bCs/>
          <w:kern w:val="36"/>
          <w:sz w:val="48"/>
          <w:szCs w:val="48"/>
          <w:lang w:val="fr-CI" w:eastAsia="zh-CN"/>
        </w:rPr>
        <w:t>🔵</w:t>
      </w:r>
      <w:r w:rsidRPr="007F1CAC">
        <w:rPr>
          <w:rFonts w:ascii="Times New Roman" w:eastAsia="Times New Roman" w:hAnsi="Times New Roman" w:cs="Times New Roman"/>
          <w:b/>
          <w:bCs/>
          <w:kern w:val="36"/>
          <w:sz w:val="48"/>
          <w:szCs w:val="48"/>
          <w:lang w:eastAsia="zh-CN"/>
        </w:rPr>
        <w:t xml:space="preserve"> LICENCE 3 – L3</w:t>
      </w:r>
    </w:p>
    <w:p w14:paraId="6FFFC241" w14:textId="77777777" w:rsidR="007F1CAC" w:rsidRPr="007F1CAC" w:rsidRDefault="007F1CAC" w:rsidP="007F1CAC">
      <w:pPr>
        <w:spacing w:before="100" w:beforeAutospacing="1" w:after="100" w:afterAutospacing="1" w:line="240" w:lineRule="auto"/>
        <w:outlineLvl w:val="1"/>
        <w:rPr>
          <w:rFonts w:ascii="Times New Roman" w:eastAsia="Times New Roman" w:hAnsi="Times New Roman" w:cs="Times New Roman"/>
          <w:b/>
          <w:bCs/>
          <w:sz w:val="36"/>
          <w:szCs w:val="36"/>
          <w:lang w:eastAsia="zh-CN"/>
        </w:rPr>
      </w:pPr>
      <w:r w:rsidRPr="007F1CAC">
        <w:rPr>
          <w:rFonts w:ascii="Times New Roman" w:eastAsia="Times New Roman" w:hAnsi="Times New Roman" w:cs="Times New Roman"/>
          <w:b/>
          <w:bCs/>
          <w:sz w:val="36"/>
          <w:szCs w:val="36"/>
          <w:lang w:eastAsia="zh-CN"/>
        </w:rPr>
        <w:t>Semestre 5 – Tronc commun final (18 US / 30 ECTS)</w:t>
      </w:r>
    </w:p>
    <w:p w14:paraId="41CC3604" w14:textId="77777777" w:rsidR="007F1CAC" w:rsidRPr="007F1CAC" w:rsidRDefault="007F1CAC" w:rsidP="007F1CAC">
      <w:pPr>
        <w:numPr>
          <w:ilvl w:val="0"/>
          <w:numId w:val="13"/>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Comptabilité Approfondie – 3 US</w:t>
      </w:r>
    </w:p>
    <w:p w14:paraId="524121C7" w14:textId="77777777" w:rsidR="007F1CAC" w:rsidRPr="007F1CAC" w:rsidRDefault="007F1CAC" w:rsidP="007F1CAC">
      <w:pPr>
        <w:numPr>
          <w:ilvl w:val="0"/>
          <w:numId w:val="13"/>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Gestion Financière – 3 US</w:t>
      </w:r>
    </w:p>
    <w:p w14:paraId="27B99F78" w14:textId="77777777" w:rsidR="007F1CAC" w:rsidRPr="007F1CAC" w:rsidRDefault="007F1CAC" w:rsidP="007F1CAC">
      <w:pPr>
        <w:numPr>
          <w:ilvl w:val="0"/>
          <w:numId w:val="13"/>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Contrôle Interne &amp; Gestion des Risques – 3 US</w:t>
      </w:r>
    </w:p>
    <w:p w14:paraId="17277FB6" w14:textId="77777777" w:rsidR="007F1CAC" w:rsidRPr="007F1CAC" w:rsidRDefault="007F1CAC" w:rsidP="007F1CAC">
      <w:pPr>
        <w:numPr>
          <w:ilvl w:val="0"/>
          <w:numId w:val="13"/>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Modélisation Financière – 3 US</w:t>
      </w:r>
    </w:p>
    <w:p w14:paraId="615B16AC" w14:textId="77777777" w:rsidR="007F1CAC" w:rsidRPr="007F1CAC" w:rsidRDefault="007F1CAC" w:rsidP="007F1CAC">
      <w:pPr>
        <w:numPr>
          <w:ilvl w:val="0"/>
          <w:numId w:val="13"/>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Droit Fiscal Approfondi – 3 US</w:t>
      </w:r>
    </w:p>
    <w:p w14:paraId="7E81AF1B" w14:textId="77777777" w:rsidR="007F1CAC" w:rsidRPr="007F1CAC" w:rsidRDefault="007F1CAC" w:rsidP="007F1CAC">
      <w:pPr>
        <w:numPr>
          <w:ilvl w:val="0"/>
          <w:numId w:val="13"/>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b/>
          <w:bCs/>
          <w:sz w:val="24"/>
          <w:szCs w:val="24"/>
          <w:lang w:val="fr-CI" w:eastAsia="zh-CN"/>
        </w:rPr>
        <w:t>Advanced English for Finance</w:t>
      </w:r>
      <w:r w:rsidRPr="007F1CAC">
        <w:rPr>
          <w:rFonts w:ascii="Times New Roman" w:eastAsia="Times New Roman" w:hAnsi="Times New Roman" w:cs="Times New Roman"/>
          <w:sz w:val="24"/>
          <w:szCs w:val="24"/>
          <w:lang w:val="fr-CI" w:eastAsia="zh-CN"/>
        </w:rPr>
        <w:t xml:space="preserve"> – 3 US</w:t>
      </w:r>
    </w:p>
    <w:p w14:paraId="50278ADB" w14:textId="77777777" w:rsidR="007F1CAC" w:rsidRPr="007F1CAC" w:rsidRDefault="007F1CAC" w:rsidP="007F1CAC">
      <w:pPr>
        <w:spacing w:after="0"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pict w14:anchorId="1E10AB30">
          <v:rect id="_x0000_i1065" style="width:0;height:1.5pt" o:hralign="center" o:hrstd="t" o:hr="t" fillcolor="#a0a0a0" stroked="f"/>
        </w:pict>
      </w:r>
    </w:p>
    <w:p w14:paraId="1806CAB4" w14:textId="77777777" w:rsidR="007F1CAC" w:rsidRPr="007F1CAC" w:rsidRDefault="007F1CAC" w:rsidP="007F1CAC">
      <w:pPr>
        <w:spacing w:before="100" w:beforeAutospacing="1" w:after="100" w:afterAutospacing="1" w:line="240" w:lineRule="auto"/>
        <w:outlineLvl w:val="1"/>
        <w:rPr>
          <w:rFonts w:ascii="Times New Roman" w:eastAsia="Times New Roman" w:hAnsi="Times New Roman" w:cs="Times New Roman"/>
          <w:b/>
          <w:bCs/>
          <w:sz w:val="36"/>
          <w:szCs w:val="36"/>
          <w:lang w:val="fr-CI" w:eastAsia="zh-CN"/>
        </w:rPr>
      </w:pPr>
      <w:r w:rsidRPr="007F1CAC">
        <w:rPr>
          <w:rFonts w:ascii="Times New Roman" w:eastAsia="Times New Roman" w:hAnsi="Times New Roman" w:cs="Times New Roman"/>
          <w:b/>
          <w:bCs/>
          <w:sz w:val="36"/>
          <w:szCs w:val="36"/>
          <w:lang w:val="fr-CI" w:eastAsia="zh-CN"/>
        </w:rPr>
        <w:t>Semestre 6 – Spécialisation (18 US / 30 ECTS)</w:t>
      </w:r>
    </w:p>
    <w:p w14:paraId="579B1862" w14:textId="77777777" w:rsidR="007F1CAC" w:rsidRPr="007F1CAC" w:rsidRDefault="007F1CAC" w:rsidP="007F1CAC">
      <w:pPr>
        <w:spacing w:after="0"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pict w14:anchorId="00841CE8">
          <v:rect id="_x0000_i1066" style="width:0;height:1.5pt" o:hralign="center" o:hrstd="t" o:hr="t" fillcolor="#a0a0a0" stroked="f"/>
        </w:pict>
      </w:r>
    </w:p>
    <w:p w14:paraId="74033BE5" w14:textId="77777777" w:rsidR="007F1CAC" w:rsidRPr="007F1CAC" w:rsidRDefault="007F1CAC" w:rsidP="007F1CAC">
      <w:pPr>
        <w:spacing w:before="100" w:beforeAutospacing="1" w:after="100" w:afterAutospacing="1" w:line="240" w:lineRule="auto"/>
        <w:outlineLvl w:val="0"/>
        <w:rPr>
          <w:rFonts w:ascii="Times New Roman" w:eastAsia="Times New Roman" w:hAnsi="Times New Roman" w:cs="Times New Roman"/>
          <w:b/>
          <w:bCs/>
          <w:kern w:val="36"/>
          <w:sz w:val="48"/>
          <w:szCs w:val="48"/>
          <w:lang w:val="fr-CI" w:eastAsia="zh-CN"/>
        </w:rPr>
      </w:pPr>
      <w:r w:rsidRPr="007F1CAC">
        <w:rPr>
          <w:rFonts w:ascii="Segoe UI Emoji" w:eastAsia="Times New Roman" w:hAnsi="Segoe UI Emoji" w:cs="Segoe UI Emoji"/>
          <w:b/>
          <w:bCs/>
          <w:kern w:val="36"/>
          <w:sz w:val="48"/>
          <w:szCs w:val="48"/>
          <w:lang w:val="fr-CI" w:eastAsia="zh-CN"/>
        </w:rPr>
        <w:t>💰</w:t>
      </w:r>
      <w:r w:rsidRPr="007F1CAC">
        <w:rPr>
          <w:rFonts w:ascii="Times New Roman" w:eastAsia="Times New Roman" w:hAnsi="Times New Roman" w:cs="Times New Roman"/>
          <w:b/>
          <w:bCs/>
          <w:kern w:val="36"/>
          <w:sz w:val="48"/>
          <w:szCs w:val="48"/>
          <w:lang w:val="fr-CI" w:eastAsia="zh-CN"/>
        </w:rPr>
        <w:t xml:space="preserve"> Filière : Finance &amp; Comptabilité</w:t>
      </w:r>
    </w:p>
    <w:p w14:paraId="3B1DA74B" w14:textId="77777777" w:rsidR="007F1CAC" w:rsidRPr="007F1CAC" w:rsidRDefault="007F1CAC" w:rsidP="007F1CAC">
      <w:pPr>
        <w:numPr>
          <w:ilvl w:val="0"/>
          <w:numId w:val="14"/>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Marchés Financiers &amp; Institutions – 3 US</w:t>
      </w:r>
    </w:p>
    <w:p w14:paraId="7BA7BFAF" w14:textId="77777777" w:rsidR="007F1CAC" w:rsidRPr="007F1CAC" w:rsidRDefault="007F1CAC" w:rsidP="007F1CAC">
      <w:pPr>
        <w:numPr>
          <w:ilvl w:val="0"/>
          <w:numId w:val="14"/>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Gestion Financière d’Entreprise – 3 US</w:t>
      </w:r>
    </w:p>
    <w:p w14:paraId="6D719BCD" w14:textId="77777777" w:rsidR="007F1CAC" w:rsidRPr="007F1CAC" w:rsidRDefault="007F1CAC" w:rsidP="007F1CAC">
      <w:pPr>
        <w:numPr>
          <w:ilvl w:val="0"/>
          <w:numId w:val="14"/>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Finance Internationale – 3 US</w:t>
      </w:r>
    </w:p>
    <w:p w14:paraId="3A72F1CC" w14:textId="77777777" w:rsidR="007F1CAC" w:rsidRPr="007F1CAC" w:rsidRDefault="007F1CAC" w:rsidP="007F1CAC">
      <w:pPr>
        <w:numPr>
          <w:ilvl w:val="0"/>
          <w:numId w:val="14"/>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Gestion de Trésorerie – 3 US</w:t>
      </w:r>
    </w:p>
    <w:p w14:paraId="66B2EF5B" w14:textId="77777777" w:rsidR="007F1CAC" w:rsidRPr="007F1CAC" w:rsidRDefault="007F1CAC" w:rsidP="007F1CAC">
      <w:pPr>
        <w:numPr>
          <w:ilvl w:val="0"/>
          <w:numId w:val="14"/>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Instruments Financiers &amp; Gestion des Risques – 3 US</w:t>
      </w:r>
    </w:p>
    <w:p w14:paraId="79956480" w14:textId="77777777" w:rsidR="007F1CAC" w:rsidRPr="007F1CAC" w:rsidRDefault="007F1CAC" w:rsidP="007F1CAC">
      <w:pPr>
        <w:numPr>
          <w:ilvl w:val="0"/>
          <w:numId w:val="14"/>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Contrôle de Gestion Avancé – 3 US</w:t>
      </w:r>
    </w:p>
    <w:p w14:paraId="733D78A9" w14:textId="77777777" w:rsidR="007F1CAC" w:rsidRPr="007F1CAC" w:rsidRDefault="007F1CAC" w:rsidP="007F1CAC">
      <w:pPr>
        <w:spacing w:before="100" w:beforeAutospacing="1" w:after="100" w:afterAutospacing="1" w:line="240" w:lineRule="auto"/>
        <w:outlineLvl w:val="0"/>
        <w:rPr>
          <w:rFonts w:ascii="Times New Roman" w:eastAsia="Times New Roman" w:hAnsi="Times New Roman" w:cs="Times New Roman"/>
          <w:b/>
          <w:bCs/>
          <w:kern w:val="36"/>
          <w:sz w:val="48"/>
          <w:szCs w:val="48"/>
          <w:lang w:val="fr-CI" w:eastAsia="zh-CN"/>
        </w:rPr>
      </w:pPr>
      <w:r w:rsidRPr="007F1CAC">
        <w:rPr>
          <w:rFonts w:ascii="Segoe UI Emoji" w:eastAsia="Times New Roman" w:hAnsi="Segoe UI Emoji" w:cs="Segoe UI Emoji"/>
          <w:b/>
          <w:bCs/>
          <w:kern w:val="36"/>
          <w:sz w:val="48"/>
          <w:szCs w:val="48"/>
          <w:lang w:val="fr-CI" w:eastAsia="zh-CN"/>
        </w:rPr>
        <w:lastRenderedPageBreak/>
        <w:t>📊</w:t>
      </w:r>
      <w:r w:rsidRPr="007F1CAC">
        <w:rPr>
          <w:rFonts w:ascii="Times New Roman" w:eastAsia="Times New Roman" w:hAnsi="Times New Roman" w:cs="Times New Roman"/>
          <w:b/>
          <w:bCs/>
          <w:kern w:val="36"/>
          <w:sz w:val="48"/>
          <w:szCs w:val="48"/>
          <w:lang w:val="fr-CI" w:eastAsia="zh-CN"/>
        </w:rPr>
        <w:t xml:space="preserve"> Filière : Comptabilité &amp; Audit</w:t>
      </w:r>
    </w:p>
    <w:p w14:paraId="184AD678" w14:textId="77777777" w:rsidR="007F1CAC" w:rsidRPr="007F1CAC" w:rsidRDefault="007F1CAC" w:rsidP="007F1CAC">
      <w:pPr>
        <w:numPr>
          <w:ilvl w:val="0"/>
          <w:numId w:val="15"/>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Normes Comptables Internationales (IFRS/IAS) – 3 US</w:t>
      </w:r>
    </w:p>
    <w:p w14:paraId="0A1282CD" w14:textId="77777777" w:rsidR="007F1CAC" w:rsidRPr="007F1CAC" w:rsidRDefault="007F1CAC" w:rsidP="007F1CAC">
      <w:pPr>
        <w:numPr>
          <w:ilvl w:val="0"/>
          <w:numId w:val="15"/>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Techniques d’Audit Financier – 3 US</w:t>
      </w:r>
    </w:p>
    <w:p w14:paraId="0330B7B6" w14:textId="77777777" w:rsidR="007F1CAC" w:rsidRPr="007F1CAC" w:rsidRDefault="007F1CAC" w:rsidP="007F1CAC">
      <w:pPr>
        <w:numPr>
          <w:ilvl w:val="0"/>
          <w:numId w:val="15"/>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Audit Interne &amp; Contrôle Interne – 3 US</w:t>
      </w:r>
    </w:p>
    <w:p w14:paraId="7F046E4C" w14:textId="77777777" w:rsidR="007F1CAC" w:rsidRPr="007F1CAC" w:rsidRDefault="007F1CAC" w:rsidP="007F1CAC">
      <w:pPr>
        <w:numPr>
          <w:ilvl w:val="0"/>
          <w:numId w:val="15"/>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Pratique Professionnelle de la Comptabilité – 3 US</w:t>
      </w:r>
    </w:p>
    <w:p w14:paraId="680847C1" w14:textId="77777777" w:rsidR="007F1CAC" w:rsidRPr="007F1CAC" w:rsidRDefault="007F1CAC" w:rsidP="007F1CAC">
      <w:pPr>
        <w:numPr>
          <w:ilvl w:val="0"/>
          <w:numId w:val="15"/>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Fiscalité Appliquée – 3 US</w:t>
      </w:r>
    </w:p>
    <w:p w14:paraId="20B5A87B" w14:textId="77777777" w:rsidR="007F1CAC" w:rsidRPr="007F1CAC" w:rsidRDefault="007F1CAC" w:rsidP="007F1CAC">
      <w:pPr>
        <w:numPr>
          <w:ilvl w:val="0"/>
          <w:numId w:val="15"/>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Gestion des Risques &amp; Conformité – 3 US</w:t>
      </w:r>
    </w:p>
    <w:p w14:paraId="740D49B4" w14:textId="77777777" w:rsidR="007F1CAC" w:rsidRPr="007F1CAC" w:rsidRDefault="007F1CAC" w:rsidP="007F1CAC">
      <w:pPr>
        <w:spacing w:after="0"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pict w14:anchorId="67559E8C">
          <v:rect id="_x0000_i1067" style="width:0;height:1.5pt" o:hralign="center" o:hrstd="t" o:hr="t" fillcolor="#a0a0a0" stroked="f"/>
        </w:pict>
      </w:r>
    </w:p>
    <w:p w14:paraId="3CD1621F" w14:textId="77777777" w:rsidR="007F1CAC" w:rsidRPr="007F1CAC" w:rsidRDefault="007F1CAC" w:rsidP="007F1CAC">
      <w:pPr>
        <w:spacing w:before="100" w:beforeAutospacing="1" w:after="100" w:afterAutospacing="1" w:line="240" w:lineRule="auto"/>
        <w:outlineLvl w:val="0"/>
        <w:rPr>
          <w:rFonts w:ascii="Times New Roman" w:eastAsia="Times New Roman" w:hAnsi="Times New Roman" w:cs="Times New Roman"/>
          <w:b/>
          <w:bCs/>
          <w:kern w:val="36"/>
          <w:sz w:val="48"/>
          <w:szCs w:val="48"/>
          <w:lang w:val="fr-CI" w:eastAsia="zh-CN"/>
        </w:rPr>
      </w:pPr>
      <w:r w:rsidRPr="007F1CAC">
        <w:rPr>
          <w:rFonts w:ascii="Segoe UI Emoji" w:eastAsia="Times New Roman" w:hAnsi="Segoe UI Emoji" w:cs="Segoe UI Emoji"/>
          <w:b/>
          <w:bCs/>
          <w:kern w:val="36"/>
          <w:sz w:val="48"/>
          <w:szCs w:val="48"/>
          <w:lang w:val="fr-CI" w:eastAsia="zh-CN"/>
        </w:rPr>
        <w:t>🎓</w:t>
      </w:r>
      <w:r w:rsidRPr="007F1CAC">
        <w:rPr>
          <w:rFonts w:ascii="Times New Roman" w:eastAsia="Times New Roman" w:hAnsi="Times New Roman" w:cs="Times New Roman"/>
          <w:b/>
          <w:bCs/>
          <w:kern w:val="36"/>
          <w:sz w:val="48"/>
          <w:szCs w:val="48"/>
          <w:lang w:val="fr-CI" w:eastAsia="zh-CN"/>
        </w:rPr>
        <w:t xml:space="preserve"> 2. MASTER (2 ans – 4 semestres)</w:t>
      </w:r>
    </w:p>
    <w:p w14:paraId="47AE101C" w14:textId="77777777" w:rsidR="007F1CAC" w:rsidRPr="007F1CAC" w:rsidRDefault="007F1CAC" w:rsidP="007F1CAC">
      <w:p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 xml:space="preserve">Crédits requis : </w:t>
      </w:r>
      <w:r w:rsidRPr="007F1CAC">
        <w:rPr>
          <w:rFonts w:ascii="Times New Roman" w:eastAsia="Times New Roman" w:hAnsi="Times New Roman" w:cs="Times New Roman"/>
          <w:b/>
          <w:bCs/>
          <w:sz w:val="24"/>
          <w:szCs w:val="24"/>
          <w:lang w:val="fr-CI" w:eastAsia="zh-CN"/>
        </w:rPr>
        <w:t>36 US / 60 ECTS</w:t>
      </w:r>
      <w:r w:rsidRPr="007F1CAC">
        <w:rPr>
          <w:rFonts w:ascii="Times New Roman" w:eastAsia="Times New Roman" w:hAnsi="Times New Roman" w:cs="Times New Roman"/>
          <w:sz w:val="24"/>
          <w:szCs w:val="24"/>
          <w:lang w:val="fr-CI" w:eastAsia="zh-CN"/>
        </w:rPr>
        <w:br/>
        <w:t>→ 30 US cours</w:t>
      </w:r>
      <w:r w:rsidRPr="007F1CAC">
        <w:rPr>
          <w:rFonts w:ascii="Times New Roman" w:eastAsia="Times New Roman" w:hAnsi="Times New Roman" w:cs="Times New Roman"/>
          <w:sz w:val="24"/>
          <w:szCs w:val="24"/>
          <w:lang w:val="fr-CI" w:eastAsia="zh-CN"/>
        </w:rPr>
        <w:br/>
        <w:t>→ 6 US mémoire</w:t>
      </w:r>
      <w:r w:rsidRPr="007F1CAC">
        <w:rPr>
          <w:rFonts w:ascii="Times New Roman" w:eastAsia="Times New Roman" w:hAnsi="Times New Roman" w:cs="Times New Roman"/>
          <w:sz w:val="24"/>
          <w:szCs w:val="24"/>
          <w:lang w:val="fr-CI" w:eastAsia="zh-CN"/>
        </w:rPr>
        <w:br/>
        <w:t xml:space="preserve">→ Tronc commun : </w:t>
      </w:r>
      <w:r w:rsidRPr="007F1CAC">
        <w:rPr>
          <w:rFonts w:ascii="Times New Roman" w:eastAsia="Times New Roman" w:hAnsi="Times New Roman" w:cs="Times New Roman"/>
          <w:b/>
          <w:bCs/>
          <w:sz w:val="24"/>
          <w:szCs w:val="24"/>
          <w:lang w:val="fr-CI" w:eastAsia="zh-CN"/>
        </w:rPr>
        <w:t>M1 + M2 S1</w:t>
      </w:r>
    </w:p>
    <w:p w14:paraId="7BACDBA2" w14:textId="77777777" w:rsidR="007F1CAC" w:rsidRPr="007F1CAC" w:rsidRDefault="007F1CAC" w:rsidP="007F1CAC">
      <w:pPr>
        <w:spacing w:after="0"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pict w14:anchorId="5AB05423">
          <v:rect id="_x0000_i1068" style="width:0;height:1.5pt" o:hralign="center" o:hrstd="t" o:hr="t" fillcolor="#a0a0a0" stroked="f"/>
        </w:pict>
      </w:r>
    </w:p>
    <w:p w14:paraId="3172D169" w14:textId="77777777" w:rsidR="007F1CAC" w:rsidRPr="007F1CAC" w:rsidRDefault="007F1CAC" w:rsidP="007F1CAC">
      <w:pPr>
        <w:spacing w:before="100" w:beforeAutospacing="1" w:after="100" w:afterAutospacing="1" w:line="240" w:lineRule="auto"/>
        <w:outlineLvl w:val="0"/>
        <w:rPr>
          <w:rFonts w:ascii="Times New Roman" w:eastAsia="Times New Roman" w:hAnsi="Times New Roman" w:cs="Times New Roman"/>
          <w:b/>
          <w:bCs/>
          <w:kern w:val="36"/>
          <w:sz w:val="48"/>
          <w:szCs w:val="48"/>
          <w:lang w:eastAsia="zh-CN"/>
        </w:rPr>
      </w:pPr>
      <w:r w:rsidRPr="007F1CAC">
        <w:rPr>
          <w:rFonts w:ascii="Segoe UI Emoji" w:eastAsia="Times New Roman" w:hAnsi="Segoe UI Emoji" w:cs="Segoe UI Emoji"/>
          <w:b/>
          <w:bCs/>
          <w:kern w:val="36"/>
          <w:sz w:val="48"/>
          <w:szCs w:val="48"/>
          <w:lang w:val="fr-CI" w:eastAsia="zh-CN"/>
        </w:rPr>
        <w:t>🔵</w:t>
      </w:r>
      <w:r w:rsidRPr="007F1CAC">
        <w:rPr>
          <w:rFonts w:ascii="Times New Roman" w:eastAsia="Times New Roman" w:hAnsi="Times New Roman" w:cs="Times New Roman"/>
          <w:b/>
          <w:bCs/>
          <w:kern w:val="36"/>
          <w:sz w:val="48"/>
          <w:szCs w:val="48"/>
          <w:lang w:eastAsia="zh-CN"/>
        </w:rPr>
        <w:t xml:space="preserve"> MASTER 1 – M1 (Tronc commun strict)</w:t>
      </w:r>
    </w:p>
    <w:p w14:paraId="1CD870DA" w14:textId="77777777" w:rsidR="007F1CAC" w:rsidRPr="007F1CAC" w:rsidRDefault="007F1CAC" w:rsidP="007F1CAC">
      <w:pPr>
        <w:spacing w:before="100" w:beforeAutospacing="1" w:after="100" w:afterAutospacing="1" w:line="240" w:lineRule="auto"/>
        <w:outlineLvl w:val="1"/>
        <w:rPr>
          <w:rFonts w:ascii="Times New Roman" w:eastAsia="Times New Roman" w:hAnsi="Times New Roman" w:cs="Times New Roman"/>
          <w:b/>
          <w:bCs/>
          <w:sz w:val="36"/>
          <w:szCs w:val="36"/>
          <w:lang w:eastAsia="zh-CN"/>
        </w:rPr>
      </w:pPr>
      <w:r w:rsidRPr="007F1CAC">
        <w:rPr>
          <w:rFonts w:ascii="Times New Roman" w:eastAsia="Times New Roman" w:hAnsi="Times New Roman" w:cs="Times New Roman"/>
          <w:b/>
          <w:bCs/>
          <w:sz w:val="36"/>
          <w:szCs w:val="36"/>
          <w:lang w:eastAsia="zh-CN"/>
        </w:rPr>
        <w:t>Semestre 1 (9 US / 15 ECTS)</w:t>
      </w:r>
    </w:p>
    <w:p w14:paraId="366E2E84" w14:textId="77777777" w:rsidR="007F1CAC" w:rsidRPr="007F1CAC" w:rsidRDefault="007F1CAC" w:rsidP="007F1CAC">
      <w:pPr>
        <w:numPr>
          <w:ilvl w:val="0"/>
          <w:numId w:val="16"/>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Analyse Avancée des États Financiers – 3 US</w:t>
      </w:r>
    </w:p>
    <w:p w14:paraId="3BFB5731" w14:textId="77777777" w:rsidR="007F1CAC" w:rsidRPr="007F1CAC" w:rsidRDefault="007F1CAC" w:rsidP="007F1CAC">
      <w:pPr>
        <w:numPr>
          <w:ilvl w:val="0"/>
          <w:numId w:val="16"/>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Stratégie Financière d’Entreprise – 3 US</w:t>
      </w:r>
    </w:p>
    <w:p w14:paraId="344CD974" w14:textId="77777777" w:rsidR="007F1CAC" w:rsidRPr="007F1CAC" w:rsidRDefault="007F1CAC" w:rsidP="007F1CAC">
      <w:pPr>
        <w:numPr>
          <w:ilvl w:val="0"/>
          <w:numId w:val="16"/>
        </w:numPr>
        <w:spacing w:before="100" w:beforeAutospacing="1" w:after="100" w:afterAutospacing="1" w:line="240" w:lineRule="auto"/>
        <w:rPr>
          <w:rFonts w:ascii="Times New Roman" w:eastAsia="Times New Roman" w:hAnsi="Times New Roman" w:cs="Times New Roman"/>
          <w:sz w:val="24"/>
          <w:szCs w:val="24"/>
          <w:lang w:eastAsia="zh-CN"/>
        </w:rPr>
      </w:pPr>
      <w:r w:rsidRPr="007F1CAC">
        <w:rPr>
          <w:rFonts w:ascii="Times New Roman" w:eastAsia="Times New Roman" w:hAnsi="Times New Roman" w:cs="Times New Roman"/>
          <w:b/>
          <w:bCs/>
          <w:sz w:val="24"/>
          <w:szCs w:val="24"/>
          <w:lang w:eastAsia="zh-CN"/>
        </w:rPr>
        <w:t>Graduate English for Financial Analysis I</w:t>
      </w:r>
      <w:r w:rsidRPr="007F1CAC">
        <w:rPr>
          <w:rFonts w:ascii="Times New Roman" w:eastAsia="Times New Roman" w:hAnsi="Times New Roman" w:cs="Times New Roman"/>
          <w:sz w:val="24"/>
          <w:szCs w:val="24"/>
          <w:lang w:eastAsia="zh-CN"/>
        </w:rPr>
        <w:t xml:space="preserve"> – 3 US</w:t>
      </w:r>
    </w:p>
    <w:p w14:paraId="033F0B24" w14:textId="77777777" w:rsidR="007F1CAC" w:rsidRPr="007F1CAC" w:rsidRDefault="007F1CAC" w:rsidP="007F1CAC">
      <w:pPr>
        <w:spacing w:before="100" w:beforeAutospacing="1" w:after="100" w:afterAutospacing="1" w:line="240" w:lineRule="auto"/>
        <w:outlineLvl w:val="1"/>
        <w:rPr>
          <w:rFonts w:ascii="Times New Roman" w:eastAsia="Times New Roman" w:hAnsi="Times New Roman" w:cs="Times New Roman"/>
          <w:b/>
          <w:bCs/>
          <w:sz w:val="36"/>
          <w:szCs w:val="36"/>
          <w:lang w:val="fr-CI" w:eastAsia="zh-CN"/>
        </w:rPr>
      </w:pPr>
      <w:r w:rsidRPr="007F1CAC">
        <w:rPr>
          <w:rFonts w:ascii="Times New Roman" w:eastAsia="Times New Roman" w:hAnsi="Times New Roman" w:cs="Times New Roman"/>
          <w:b/>
          <w:bCs/>
          <w:sz w:val="36"/>
          <w:szCs w:val="36"/>
          <w:lang w:val="fr-CI" w:eastAsia="zh-CN"/>
        </w:rPr>
        <w:t>Semestre 2 (9 US / 15 ECTS)</w:t>
      </w:r>
    </w:p>
    <w:p w14:paraId="249B08F2" w14:textId="77777777" w:rsidR="007F1CAC" w:rsidRPr="007F1CAC" w:rsidRDefault="007F1CAC" w:rsidP="007F1CAC">
      <w:pPr>
        <w:numPr>
          <w:ilvl w:val="0"/>
          <w:numId w:val="17"/>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Normes IFRS Approfondies – 3 US</w:t>
      </w:r>
    </w:p>
    <w:p w14:paraId="6AB2ED7A" w14:textId="77777777" w:rsidR="007F1CAC" w:rsidRPr="007F1CAC" w:rsidRDefault="007F1CAC" w:rsidP="007F1CAC">
      <w:pPr>
        <w:numPr>
          <w:ilvl w:val="0"/>
          <w:numId w:val="17"/>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Audit, Gouvernance &amp; Conformité – 3 US</w:t>
      </w:r>
    </w:p>
    <w:p w14:paraId="6D4D4FB0" w14:textId="77777777" w:rsidR="007F1CAC" w:rsidRPr="007F1CAC" w:rsidRDefault="007F1CAC" w:rsidP="007F1CAC">
      <w:pPr>
        <w:numPr>
          <w:ilvl w:val="0"/>
          <w:numId w:val="17"/>
        </w:numPr>
        <w:spacing w:before="100" w:beforeAutospacing="1" w:after="100" w:afterAutospacing="1" w:line="240" w:lineRule="auto"/>
        <w:rPr>
          <w:rFonts w:ascii="Times New Roman" w:eastAsia="Times New Roman" w:hAnsi="Times New Roman" w:cs="Times New Roman"/>
          <w:sz w:val="24"/>
          <w:szCs w:val="24"/>
          <w:lang w:eastAsia="zh-CN"/>
        </w:rPr>
      </w:pPr>
      <w:r w:rsidRPr="007F1CAC">
        <w:rPr>
          <w:rFonts w:ascii="Times New Roman" w:eastAsia="Times New Roman" w:hAnsi="Times New Roman" w:cs="Times New Roman"/>
          <w:b/>
          <w:bCs/>
          <w:sz w:val="24"/>
          <w:szCs w:val="24"/>
          <w:lang w:eastAsia="zh-CN"/>
        </w:rPr>
        <w:t>Graduate English for Financial Analysis II</w:t>
      </w:r>
      <w:r w:rsidRPr="007F1CAC">
        <w:rPr>
          <w:rFonts w:ascii="Times New Roman" w:eastAsia="Times New Roman" w:hAnsi="Times New Roman" w:cs="Times New Roman"/>
          <w:sz w:val="24"/>
          <w:szCs w:val="24"/>
          <w:lang w:eastAsia="zh-CN"/>
        </w:rPr>
        <w:t xml:space="preserve"> – 3 US</w:t>
      </w:r>
    </w:p>
    <w:p w14:paraId="49F70221" w14:textId="77777777" w:rsidR="007F1CAC" w:rsidRPr="007F1CAC" w:rsidRDefault="007F1CAC" w:rsidP="007F1CAC">
      <w:pPr>
        <w:spacing w:after="0"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pict w14:anchorId="3998A64C">
          <v:rect id="_x0000_i1069" style="width:0;height:1.5pt" o:hralign="center" o:hrstd="t" o:hr="t" fillcolor="#a0a0a0" stroked="f"/>
        </w:pict>
      </w:r>
    </w:p>
    <w:p w14:paraId="24199B1C" w14:textId="77777777" w:rsidR="007F1CAC" w:rsidRPr="007F1CAC" w:rsidRDefault="007F1CAC" w:rsidP="007F1CAC">
      <w:pPr>
        <w:spacing w:before="100" w:beforeAutospacing="1" w:after="100" w:afterAutospacing="1" w:line="240" w:lineRule="auto"/>
        <w:outlineLvl w:val="0"/>
        <w:rPr>
          <w:rFonts w:ascii="Times New Roman" w:eastAsia="Times New Roman" w:hAnsi="Times New Roman" w:cs="Times New Roman"/>
          <w:b/>
          <w:bCs/>
          <w:kern w:val="36"/>
          <w:sz w:val="48"/>
          <w:szCs w:val="48"/>
          <w:lang w:eastAsia="zh-CN"/>
        </w:rPr>
      </w:pPr>
      <w:r w:rsidRPr="007F1CAC">
        <w:rPr>
          <w:rFonts w:ascii="Segoe UI Emoji" w:eastAsia="Times New Roman" w:hAnsi="Segoe UI Emoji" w:cs="Segoe UI Emoji"/>
          <w:b/>
          <w:bCs/>
          <w:kern w:val="36"/>
          <w:sz w:val="48"/>
          <w:szCs w:val="48"/>
          <w:lang w:val="fr-CI" w:eastAsia="zh-CN"/>
        </w:rPr>
        <w:t>🔵</w:t>
      </w:r>
      <w:r w:rsidRPr="007F1CAC">
        <w:rPr>
          <w:rFonts w:ascii="Times New Roman" w:eastAsia="Times New Roman" w:hAnsi="Times New Roman" w:cs="Times New Roman"/>
          <w:b/>
          <w:bCs/>
          <w:kern w:val="36"/>
          <w:sz w:val="48"/>
          <w:szCs w:val="48"/>
          <w:lang w:eastAsia="zh-CN"/>
        </w:rPr>
        <w:t xml:space="preserve"> MASTER 2 – M2</w:t>
      </w:r>
    </w:p>
    <w:p w14:paraId="056042F6" w14:textId="77777777" w:rsidR="007F1CAC" w:rsidRPr="007F1CAC" w:rsidRDefault="007F1CAC" w:rsidP="007F1CAC">
      <w:pPr>
        <w:spacing w:before="100" w:beforeAutospacing="1" w:after="100" w:afterAutospacing="1" w:line="240" w:lineRule="auto"/>
        <w:outlineLvl w:val="1"/>
        <w:rPr>
          <w:rFonts w:ascii="Times New Roman" w:eastAsia="Times New Roman" w:hAnsi="Times New Roman" w:cs="Times New Roman"/>
          <w:b/>
          <w:bCs/>
          <w:sz w:val="36"/>
          <w:szCs w:val="36"/>
          <w:lang w:eastAsia="zh-CN"/>
        </w:rPr>
      </w:pPr>
      <w:r w:rsidRPr="007F1CAC">
        <w:rPr>
          <w:rFonts w:ascii="Segoe UI Emoji" w:eastAsia="Times New Roman" w:hAnsi="Segoe UI Emoji" w:cs="Segoe UI Emoji"/>
          <w:b/>
          <w:bCs/>
          <w:sz w:val="36"/>
          <w:szCs w:val="36"/>
          <w:lang w:val="fr-CI" w:eastAsia="zh-CN"/>
        </w:rPr>
        <w:t>📌</w:t>
      </w:r>
      <w:r w:rsidRPr="007F1CAC">
        <w:rPr>
          <w:rFonts w:ascii="Times New Roman" w:eastAsia="Times New Roman" w:hAnsi="Times New Roman" w:cs="Times New Roman"/>
          <w:b/>
          <w:bCs/>
          <w:sz w:val="36"/>
          <w:szCs w:val="36"/>
          <w:lang w:eastAsia="zh-CN"/>
        </w:rPr>
        <w:t xml:space="preserve"> Semestre 3 – Tronc commun (9 US / 15 ECTS)</w:t>
      </w:r>
    </w:p>
    <w:p w14:paraId="58F59D46" w14:textId="77777777" w:rsidR="007F1CAC" w:rsidRPr="007F1CAC" w:rsidRDefault="007F1CAC" w:rsidP="007F1CAC">
      <w:pPr>
        <w:numPr>
          <w:ilvl w:val="0"/>
          <w:numId w:val="18"/>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lastRenderedPageBreak/>
        <w:t>Économétrie Financière – 3 US</w:t>
      </w:r>
    </w:p>
    <w:p w14:paraId="619F7253" w14:textId="77777777" w:rsidR="007F1CAC" w:rsidRPr="007F1CAC" w:rsidRDefault="007F1CAC" w:rsidP="007F1CAC">
      <w:pPr>
        <w:numPr>
          <w:ilvl w:val="0"/>
          <w:numId w:val="18"/>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Gestion de Portefeuille &amp; Modèles de Marché – 3 US</w:t>
      </w:r>
    </w:p>
    <w:p w14:paraId="3CF1C992" w14:textId="77777777" w:rsidR="007F1CAC" w:rsidRPr="007F1CAC" w:rsidRDefault="007F1CAC" w:rsidP="007F1CAC">
      <w:pPr>
        <w:numPr>
          <w:ilvl w:val="0"/>
          <w:numId w:val="18"/>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b/>
          <w:bCs/>
          <w:sz w:val="24"/>
          <w:szCs w:val="24"/>
          <w:lang w:val="fr-CI" w:eastAsia="zh-CN"/>
        </w:rPr>
        <w:t>Advanced Financial English</w:t>
      </w:r>
      <w:r w:rsidRPr="007F1CAC">
        <w:rPr>
          <w:rFonts w:ascii="Times New Roman" w:eastAsia="Times New Roman" w:hAnsi="Times New Roman" w:cs="Times New Roman"/>
          <w:sz w:val="24"/>
          <w:szCs w:val="24"/>
          <w:lang w:val="fr-CI" w:eastAsia="zh-CN"/>
        </w:rPr>
        <w:t xml:space="preserve"> – 3 US</w:t>
      </w:r>
    </w:p>
    <w:p w14:paraId="22CEC3B4" w14:textId="77777777" w:rsidR="007F1CAC" w:rsidRPr="007F1CAC" w:rsidRDefault="007F1CAC" w:rsidP="007F1CAC">
      <w:pPr>
        <w:spacing w:after="0"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pict w14:anchorId="30307472">
          <v:rect id="_x0000_i1070" style="width:0;height:1.5pt" o:hralign="center" o:hrstd="t" o:hr="t" fillcolor="#a0a0a0" stroked="f"/>
        </w:pict>
      </w:r>
    </w:p>
    <w:p w14:paraId="713685D0" w14:textId="77777777" w:rsidR="007F1CAC" w:rsidRPr="007F1CAC" w:rsidRDefault="007F1CAC" w:rsidP="007F1CAC">
      <w:pPr>
        <w:spacing w:before="100" w:beforeAutospacing="1" w:after="100" w:afterAutospacing="1" w:line="240" w:lineRule="auto"/>
        <w:outlineLvl w:val="1"/>
        <w:rPr>
          <w:rFonts w:ascii="Times New Roman" w:eastAsia="Times New Roman" w:hAnsi="Times New Roman" w:cs="Times New Roman"/>
          <w:b/>
          <w:bCs/>
          <w:sz w:val="36"/>
          <w:szCs w:val="36"/>
          <w:lang w:val="fr-CI" w:eastAsia="zh-CN"/>
        </w:rPr>
      </w:pPr>
      <w:r w:rsidRPr="007F1CAC">
        <w:rPr>
          <w:rFonts w:ascii="Segoe UI Emoji" w:eastAsia="Times New Roman" w:hAnsi="Segoe UI Emoji" w:cs="Segoe UI Emoji"/>
          <w:b/>
          <w:bCs/>
          <w:sz w:val="36"/>
          <w:szCs w:val="36"/>
          <w:lang w:val="fr-CI" w:eastAsia="zh-CN"/>
        </w:rPr>
        <w:t>📌</w:t>
      </w:r>
      <w:r w:rsidRPr="007F1CAC">
        <w:rPr>
          <w:rFonts w:ascii="Times New Roman" w:eastAsia="Times New Roman" w:hAnsi="Times New Roman" w:cs="Times New Roman"/>
          <w:b/>
          <w:bCs/>
          <w:sz w:val="36"/>
          <w:szCs w:val="36"/>
          <w:lang w:val="fr-CI" w:eastAsia="zh-CN"/>
        </w:rPr>
        <w:t xml:space="preserve"> Semestre 4 – Spécialisation + Mémoire (9 US = 6 US mémoire + 3 US spécialisation)</w:t>
      </w:r>
    </w:p>
    <w:p w14:paraId="53B869F5" w14:textId="77777777" w:rsidR="007F1CAC" w:rsidRPr="007F1CAC" w:rsidRDefault="007F1CAC" w:rsidP="007F1CAC">
      <w:pPr>
        <w:spacing w:after="0"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pict w14:anchorId="4DF01427">
          <v:rect id="_x0000_i1071" style="width:0;height:1.5pt" o:hralign="center" o:hrstd="t" o:hr="t" fillcolor="#a0a0a0" stroked="f"/>
        </w:pict>
      </w:r>
    </w:p>
    <w:p w14:paraId="64C5BD55" w14:textId="77777777" w:rsidR="007F1CAC" w:rsidRPr="007F1CAC" w:rsidRDefault="007F1CAC" w:rsidP="007F1CAC">
      <w:pPr>
        <w:spacing w:before="100" w:beforeAutospacing="1" w:after="100" w:afterAutospacing="1" w:line="240" w:lineRule="auto"/>
        <w:outlineLvl w:val="0"/>
        <w:rPr>
          <w:rFonts w:ascii="Times New Roman" w:eastAsia="Times New Roman" w:hAnsi="Times New Roman" w:cs="Times New Roman"/>
          <w:b/>
          <w:bCs/>
          <w:kern w:val="36"/>
          <w:sz w:val="48"/>
          <w:szCs w:val="48"/>
          <w:lang w:val="fr-CI" w:eastAsia="zh-CN"/>
        </w:rPr>
      </w:pPr>
      <w:r w:rsidRPr="007F1CAC">
        <w:rPr>
          <w:rFonts w:ascii="Segoe UI Emoji" w:eastAsia="Times New Roman" w:hAnsi="Segoe UI Emoji" w:cs="Segoe UI Emoji"/>
          <w:b/>
          <w:bCs/>
          <w:kern w:val="36"/>
          <w:sz w:val="48"/>
          <w:szCs w:val="48"/>
          <w:lang w:val="fr-CI" w:eastAsia="zh-CN"/>
        </w:rPr>
        <w:t>🎯</w:t>
      </w:r>
      <w:r w:rsidRPr="007F1CAC">
        <w:rPr>
          <w:rFonts w:ascii="Times New Roman" w:eastAsia="Times New Roman" w:hAnsi="Times New Roman" w:cs="Times New Roman"/>
          <w:b/>
          <w:bCs/>
          <w:kern w:val="36"/>
          <w:sz w:val="48"/>
          <w:szCs w:val="48"/>
          <w:lang w:val="fr-CI" w:eastAsia="zh-CN"/>
        </w:rPr>
        <w:t xml:space="preserve"> Master en Finance &amp; Comptabilité</w:t>
      </w:r>
    </w:p>
    <w:p w14:paraId="10FD6436" w14:textId="77777777" w:rsidR="007F1CAC" w:rsidRPr="007F1CAC" w:rsidRDefault="007F1CAC" w:rsidP="007F1CAC">
      <w:p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Cours spécialisés :</w:t>
      </w:r>
    </w:p>
    <w:p w14:paraId="63FA2888" w14:textId="77777777" w:rsidR="007F1CAC" w:rsidRPr="007F1CAC" w:rsidRDefault="007F1CAC" w:rsidP="007F1CAC">
      <w:pPr>
        <w:numPr>
          <w:ilvl w:val="0"/>
          <w:numId w:val="19"/>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Finance d’Entreprise Avancée</w:t>
      </w:r>
    </w:p>
    <w:p w14:paraId="0EF1DD19" w14:textId="77777777" w:rsidR="007F1CAC" w:rsidRPr="007F1CAC" w:rsidRDefault="007F1CAC" w:rsidP="007F1CAC">
      <w:pPr>
        <w:numPr>
          <w:ilvl w:val="0"/>
          <w:numId w:val="19"/>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Ingénierie Financière &amp; Produits Dérivés</w:t>
      </w:r>
    </w:p>
    <w:p w14:paraId="6FBBCCF0" w14:textId="77777777" w:rsidR="007F1CAC" w:rsidRPr="007F1CAC" w:rsidRDefault="007F1CAC" w:rsidP="007F1CAC">
      <w:pPr>
        <w:numPr>
          <w:ilvl w:val="0"/>
          <w:numId w:val="19"/>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Financement des Projets d’Investissement</w:t>
      </w:r>
    </w:p>
    <w:p w14:paraId="12B2109F" w14:textId="77777777" w:rsidR="007F1CAC" w:rsidRPr="007F1CAC" w:rsidRDefault="007F1CAC" w:rsidP="007F1CAC">
      <w:pPr>
        <w:numPr>
          <w:ilvl w:val="0"/>
          <w:numId w:val="19"/>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Banque &amp; Intermédiation Financière</w:t>
      </w:r>
    </w:p>
    <w:p w14:paraId="543459EF" w14:textId="77777777" w:rsidR="007F1CAC" w:rsidRPr="007F1CAC" w:rsidRDefault="007F1CAC" w:rsidP="007F1CAC">
      <w:pPr>
        <w:numPr>
          <w:ilvl w:val="0"/>
          <w:numId w:val="19"/>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Gestion des Risques Financiers</w:t>
      </w:r>
      <w:r w:rsidRPr="007F1CAC">
        <w:rPr>
          <w:rFonts w:ascii="Times New Roman" w:eastAsia="Times New Roman" w:hAnsi="Times New Roman" w:cs="Times New Roman"/>
          <w:sz w:val="24"/>
          <w:szCs w:val="24"/>
          <w:lang w:val="fr-CI" w:eastAsia="zh-CN"/>
        </w:rPr>
        <w:br/>
      </w:r>
      <w:r w:rsidRPr="007F1CAC">
        <w:rPr>
          <w:rFonts w:ascii="Times New Roman" w:eastAsia="Times New Roman" w:hAnsi="Times New Roman" w:cs="Times New Roman"/>
          <w:b/>
          <w:bCs/>
          <w:sz w:val="24"/>
          <w:szCs w:val="24"/>
          <w:lang w:val="fr-CI" w:eastAsia="zh-CN"/>
        </w:rPr>
        <w:t>Mémoire : 6 US</w:t>
      </w:r>
    </w:p>
    <w:p w14:paraId="776B0C2C" w14:textId="77777777" w:rsidR="007F1CAC" w:rsidRPr="007F1CAC" w:rsidRDefault="007F1CAC" w:rsidP="007F1CAC">
      <w:pPr>
        <w:spacing w:after="0"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pict w14:anchorId="0E41F4BD">
          <v:rect id="_x0000_i1072" style="width:0;height:1.5pt" o:hralign="center" o:hrstd="t" o:hr="t" fillcolor="#a0a0a0" stroked="f"/>
        </w:pict>
      </w:r>
    </w:p>
    <w:p w14:paraId="60BEF8D5" w14:textId="77777777" w:rsidR="007F1CAC" w:rsidRPr="007F1CAC" w:rsidRDefault="007F1CAC" w:rsidP="007F1CAC">
      <w:pPr>
        <w:spacing w:before="100" w:beforeAutospacing="1" w:after="100" w:afterAutospacing="1" w:line="240" w:lineRule="auto"/>
        <w:outlineLvl w:val="0"/>
        <w:rPr>
          <w:rFonts w:ascii="Times New Roman" w:eastAsia="Times New Roman" w:hAnsi="Times New Roman" w:cs="Times New Roman"/>
          <w:b/>
          <w:bCs/>
          <w:kern w:val="36"/>
          <w:sz w:val="48"/>
          <w:szCs w:val="48"/>
          <w:lang w:val="fr-CI" w:eastAsia="zh-CN"/>
        </w:rPr>
      </w:pPr>
      <w:r w:rsidRPr="007F1CAC">
        <w:rPr>
          <w:rFonts w:ascii="Segoe UI Emoji" w:eastAsia="Times New Roman" w:hAnsi="Segoe UI Emoji" w:cs="Segoe UI Emoji"/>
          <w:b/>
          <w:bCs/>
          <w:kern w:val="36"/>
          <w:sz w:val="48"/>
          <w:szCs w:val="48"/>
          <w:lang w:val="fr-CI" w:eastAsia="zh-CN"/>
        </w:rPr>
        <w:t>🎯</w:t>
      </w:r>
      <w:r w:rsidRPr="007F1CAC">
        <w:rPr>
          <w:rFonts w:ascii="Times New Roman" w:eastAsia="Times New Roman" w:hAnsi="Times New Roman" w:cs="Times New Roman"/>
          <w:b/>
          <w:bCs/>
          <w:kern w:val="36"/>
          <w:sz w:val="48"/>
          <w:szCs w:val="48"/>
          <w:lang w:val="fr-CI" w:eastAsia="zh-CN"/>
        </w:rPr>
        <w:t xml:space="preserve"> Master en Comptabilité &amp; Audit</w:t>
      </w:r>
    </w:p>
    <w:p w14:paraId="195CDF2B" w14:textId="77777777" w:rsidR="007F1CAC" w:rsidRPr="007F1CAC" w:rsidRDefault="007F1CAC" w:rsidP="007F1CAC">
      <w:p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Cours spécialisés :</w:t>
      </w:r>
    </w:p>
    <w:p w14:paraId="1AEA3BA8" w14:textId="77777777" w:rsidR="007F1CAC" w:rsidRPr="007F1CAC" w:rsidRDefault="007F1CAC" w:rsidP="007F1CAC">
      <w:pPr>
        <w:numPr>
          <w:ilvl w:val="0"/>
          <w:numId w:val="20"/>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Audit Légal &amp; Commissariat aux Comptes</w:t>
      </w:r>
    </w:p>
    <w:p w14:paraId="26FF5700" w14:textId="77777777" w:rsidR="007F1CAC" w:rsidRPr="007F1CAC" w:rsidRDefault="007F1CAC" w:rsidP="007F1CAC">
      <w:pPr>
        <w:numPr>
          <w:ilvl w:val="0"/>
          <w:numId w:val="20"/>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Évaluation d’Entreprise</w:t>
      </w:r>
    </w:p>
    <w:p w14:paraId="2CB972F8" w14:textId="77777777" w:rsidR="007F1CAC" w:rsidRPr="007F1CAC" w:rsidRDefault="007F1CAC" w:rsidP="007F1CAC">
      <w:pPr>
        <w:numPr>
          <w:ilvl w:val="0"/>
          <w:numId w:val="20"/>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Contrôle Interne &amp; Audit Opérationnel</w:t>
      </w:r>
    </w:p>
    <w:p w14:paraId="617C5102" w14:textId="77777777" w:rsidR="007F1CAC" w:rsidRPr="007F1CAC" w:rsidRDefault="007F1CAC" w:rsidP="007F1CAC">
      <w:pPr>
        <w:numPr>
          <w:ilvl w:val="0"/>
          <w:numId w:val="20"/>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Normes Professionnelles (IFAC, ISA)</w:t>
      </w:r>
    </w:p>
    <w:p w14:paraId="793CAD6A" w14:textId="77777777" w:rsidR="007F1CAC" w:rsidRPr="007F1CAC" w:rsidRDefault="007F1CAC" w:rsidP="007F1CAC">
      <w:pPr>
        <w:numPr>
          <w:ilvl w:val="0"/>
          <w:numId w:val="20"/>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Diagnostic &amp; Stratégie Financière</w:t>
      </w:r>
      <w:r w:rsidRPr="007F1CAC">
        <w:rPr>
          <w:rFonts w:ascii="Times New Roman" w:eastAsia="Times New Roman" w:hAnsi="Times New Roman" w:cs="Times New Roman"/>
          <w:sz w:val="24"/>
          <w:szCs w:val="24"/>
          <w:lang w:val="fr-CI" w:eastAsia="zh-CN"/>
        </w:rPr>
        <w:br/>
      </w:r>
      <w:r w:rsidRPr="007F1CAC">
        <w:rPr>
          <w:rFonts w:ascii="Times New Roman" w:eastAsia="Times New Roman" w:hAnsi="Times New Roman" w:cs="Times New Roman"/>
          <w:b/>
          <w:bCs/>
          <w:sz w:val="24"/>
          <w:szCs w:val="24"/>
          <w:lang w:val="fr-CI" w:eastAsia="zh-CN"/>
        </w:rPr>
        <w:t>Mémoire : 6 US</w:t>
      </w:r>
    </w:p>
    <w:p w14:paraId="27D5A6BB" w14:textId="77777777" w:rsidR="007F1CAC" w:rsidRPr="007F1CAC" w:rsidRDefault="007F1CAC" w:rsidP="007F1CAC">
      <w:pPr>
        <w:spacing w:after="0"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pict w14:anchorId="13569E9A">
          <v:rect id="_x0000_i1073" style="width:0;height:1.5pt" o:hralign="center" o:hrstd="t" o:hr="t" fillcolor="#a0a0a0" stroked="f"/>
        </w:pict>
      </w:r>
    </w:p>
    <w:p w14:paraId="4A6A2B13" w14:textId="77777777" w:rsidR="007F1CAC" w:rsidRPr="007F1CAC" w:rsidRDefault="007F1CAC" w:rsidP="007F1CAC">
      <w:pPr>
        <w:spacing w:before="100" w:beforeAutospacing="1" w:after="100" w:afterAutospacing="1" w:line="240" w:lineRule="auto"/>
        <w:outlineLvl w:val="0"/>
        <w:rPr>
          <w:rFonts w:ascii="Times New Roman" w:eastAsia="Times New Roman" w:hAnsi="Times New Roman" w:cs="Times New Roman"/>
          <w:b/>
          <w:bCs/>
          <w:kern w:val="36"/>
          <w:sz w:val="48"/>
          <w:szCs w:val="48"/>
          <w:lang w:val="fr-CI" w:eastAsia="zh-CN"/>
        </w:rPr>
      </w:pPr>
      <w:r w:rsidRPr="007F1CAC">
        <w:rPr>
          <w:rFonts w:ascii="Segoe UI Emoji" w:eastAsia="Times New Roman" w:hAnsi="Segoe UI Emoji" w:cs="Segoe UI Emoji"/>
          <w:b/>
          <w:bCs/>
          <w:kern w:val="36"/>
          <w:sz w:val="48"/>
          <w:szCs w:val="48"/>
          <w:lang w:val="fr-CI" w:eastAsia="zh-CN"/>
        </w:rPr>
        <w:t>🎓</w:t>
      </w:r>
      <w:r w:rsidRPr="007F1CAC">
        <w:rPr>
          <w:rFonts w:ascii="Times New Roman" w:eastAsia="Times New Roman" w:hAnsi="Times New Roman" w:cs="Times New Roman"/>
          <w:b/>
          <w:bCs/>
          <w:kern w:val="36"/>
          <w:sz w:val="48"/>
          <w:szCs w:val="48"/>
          <w:lang w:val="fr-CI" w:eastAsia="zh-CN"/>
        </w:rPr>
        <w:t xml:space="preserve"> 3. DOCTORAT (3 ans minimum – 6 semestres)</w:t>
      </w:r>
    </w:p>
    <w:p w14:paraId="66035B41" w14:textId="77777777" w:rsidR="007F1CAC" w:rsidRPr="007F1CAC" w:rsidRDefault="007F1CAC" w:rsidP="007F1CAC">
      <w:p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lastRenderedPageBreak/>
        <w:t xml:space="preserve">Crédits requis : </w:t>
      </w:r>
      <w:r w:rsidRPr="007F1CAC">
        <w:rPr>
          <w:rFonts w:ascii="Times New Roman" w:eastAsia="Times New Roman" w:hAnsi="Times New Roman" w:cs="Times New Roman"/>
          <w:b/>
          <w:bCs/>
          <w:sz w:val="24"/>
          <w:szCs w:val="24"/>
          <w:lang w:val="fr-CI" w:eastAsia="zh-CN"/>
        </w:rPr>
        <w:t>60 US / 100 ECTS</w:t>
      </w:r>
      <w:r w:rsidRPr="007F1CAC">
        <w:rPr>
          <w:rFonts w:ascii="Times New Roman" w:eastAsia="Times New Roman" w:hAnsi="Times New Roman" w:cs="Times New Roman"/>
          <w:sz w:val="24"/>
          <w:szCs w:val="24"/>
          <w:lang w:val="fr-CI" w:eastAsia="zh-CN"/>
        </w:rPr>
        <w:br/>
        <w:t>→ 50 US séminaires</w:t>
      </w:r>
      <w:r w:rsidRPr="007F1CAC">
        <w:rPr>
          <w:rFonts w:ascii="Times New Roman" w:eastAsia="Times New Roman" w:hAnsi="Times New Roman" w:cs="Times New Roman"/>
          <w:sz w:val="24"/>
          <w:szCs w:val="24"/>
          <w:lang w:val="fr-CI" w:eastAsia="zh-CN"/>
        </w:rPr>
        <w:br/>
        <w:t>→ 10 US thèse</w:t>
      </w:r>
    </w:p>
    <w:p w14:paraId="29D0C746" w14:textId="77777777" w:rsidR="007F1CAC" w:rsidRPr="007F1CAC" w:rsidRDefault="007F1CAC" w:rsidP="007F1CAC">
      <w:pPr>
        <w:spacing w:after="0"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pict w14:anchorId="7D0F264D">
          <v:rect id="_x0000_i1074" style="width:0;height:1.5pt" o:hralign="center" o:hrstd="t" o:hr="t" fillcolor="#a0a0a0" stroked="f"/>
        </w:pict>
      </w:r>
    </w:p>
    <w:p w14:paraId="4979892B" w14:textId="77777777" w:rsidR="007F1CAC" w:rsidRPr="007F1CAC" w:rsidRDefault="007F1CAC" w:rsidP="007F1CAC">
      <w:pPr>
        <w:spacing w:before="100" w:beforeAutospacing="1" w:after="100" w:afterAutospacing="1" w:line="240" w:lineRule="auto"/>
        <w:outlineLvl w:val="0"/>
        <w:rPr>
          <w:rFonts w:ascii="Times New Roman" w:eastAsia="Times New Roman" w:hAnsi="Times New Roman" w:cs="Times New Roman"/>
          <w:b/>
          <w:bCs/>
          <w:kern w:val="36"/>
          <w:sz w:val="48"/>
          <w:szCs w:val="48"/>
          <w:lang w:val="fr-CI" w:eastAsia="zh-CN"/>
        </w:rPr>
      </w:pPr>
      <w:r w:rsidRPr="007F1CAC">
        <w:rPr>
          <w:rFonts w:ascii="Segoe UI Emoji" w:eastAsia="Times New Roman" w:hAnsi="Segoe UI Emoji" w:cs="Segoe UI Emoji"/>
          <w:b/>
          <w:bCs/>
          <w:kern w:val="36"/>
          <w:sz w:val="48"/>
          <w:szCs w:val="48"/>
          <w:lang w:val="fr-CI" w:eastAsia="zh-CN"/>
        </w:rPr>
        <w:t>🔵</w:t>
      </w:r>
      <w:r w:rsidRPr="007F1CAC">
        <w:rPr>
          <w:rFonts w:ascii="Times New Roman" w:eastAsia="Times New Roman" w:hAnsi="Times New Roman" w:cs="Times New Roman"/>
          <w:b/>
          <w:bCs/>
          <w:kern w:val="36"/>
          <w:sz w:val="48"/>
          <w:szCs w:val="48"/>
          <w:lang w:val="fr-CI" w:eastAsia="zh-CN"/>
        </w:rPr>
        <w:t xml:space="preserve"> TRONC COMMUN DOCTORAL (12 US)</w:t>
      </w:r>
    </w:p>
    <w:p w14:paraId="56900E10" w14:textId="77777777" w:rsidR="007F1CAC" w:rsidRPr="007F1CAC" w:rsidRDefault="007F1CAC" w:rsidP="007F1CAC">
      <w:pPr>
        <w:numPr>
          <w:ilvl w:val="0"/>
          <w:numId w:val="21"/>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Méthodologie Quantitative &amp; Économétrie – 3 US</w:t>
      </w:r>
    </w:p>
    <w:p w14:paraId="6F7854AD" w14:textId="77777777" w:rsidR="007F1CAC" w:rsidRPr="007F1CAC" w:rsidRDefault="007F1CAC" w:rsidP="007F1CAC">
      <w:pPr>
        <w:numPr>
          <w:ilvl w:val="0"/>
          <w:numId w:val="21"/>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Théories Financières Contemporaines – 3 US</w:t>
      </w:r>
    </w:p>
    <w:p w14:paraId="76555B05" w14:textId="77777777" w:rsidR="007F1CAC" w:rsidRPr="007F1CAC" w:rsidRDefault="007F1CAC" w:rsidP="007F1CAC">
      <w:pPr>
        <w:numPr>
          <w:ilvl w:val="0"/>
          <w:numId w:val="21"/>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Gouvernance d’Entreprise &amp; Responsabilité Fiscale – 3 US</w:t>
      </w:r>
    </w:p>
    <w:p w14:paraId="4391B77E" w14:textId="77777777" w:rsidR="007F1CAC" w:rsidRPr="007F1CAC" w:rsidRDefault="007F1CAC" w:rsidP="007F1CAC">
      <w:pPr>
        <w:numPr>
          <w:ilvl w:val="0"/>
          <w:numId w:val="21"/>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Séminaire Doctoral Interdisciplinaire – 3 US</w:t>
      </w:r>
    </w:p>
    <w:p w14:paraId="48392D2C" w14:textId="77777777" w:rsidR="007F1CAC" w:rsidRPr="007F1CAC" w:rsidRDefault="007F1CAC" w:rsidP="007F1CAC">
      <w:pPr>
        <w:spacing w:after="0"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pict w14:anchorId="493D4631">
          <v:rect id="_x0000_i1075" style="width:0;height:1.5pt" o:hralign="center" o:hrstd="t" o:hr="t" fillcolor="#a0a0a0" stroked="f"/>
        </w:pict>
      </w:r>
    </w:p>
    <w:p w14:paraId="5486C700" w14:textId="77777777" w:rsidR="007F1CAC" w:rsidRPr="007F1CAC" w:rsidRDefault="007F1CAC" w:rsidP="007F1CAC">
      <w:pPr>
        <w:spacing w:before="100" w:beforeAutospacing="1" w:after="100" w:afterAutospacing="1" w:line="240" w:lineRule="auto"/>
        <w:outlineLvl w:val="0"/>
        <w:rPr>
          <w:rFonts w:ascii="Times New Roman" w:eastAsia="Times New Roman" w:hAnsi="Times New Roman" w:cs="Times New Roman"/>
          <w:b/>
          <w:bCs/>
          <w:kern w:val="36"/>
          <w:sz w:val="48"/>
          <w:szCs w:val="48"/>
          <w:lang w:val="fr-CI" w:eastAsia="zh-CN"/>
        </w:rPr>
      </w:pPr>
      <w:r w:rsidRPr="007F1CAC">
        <w:rPr>
          <w:rFonts w:ascii="Segoe UI Emoji" w:eastAsia="Times New Roman" w:hAnsi="Segoe UI Emoji" w:cs="Segoe UI Emoji"/>
          <w:b/>
          <w:bCs/>
          <w:kern w:val="36"/>
          <w:sz w:val="48"/>
          <w:szCs w:val="48"/>
          <w:lang w:val="fr-CI" w:eastAsia="zh-CN"/>
        </w:rPr>
        <w:t>🔵</w:t>
      </w:r>
      <w:r w:rsidRPr="007F1CAC">
        <w:rPr>
          <w:rFonts w:ascii="Times New Roman" w:eastAsia="Times New Roman" w:hAnsi="Times New Roman" w:cs="Times New Roman"/>
          <w:b/>
          <w:bCs/>
          <w:kern w:val="36"/>
          <w:sz w:val="48"/>
          <w:szCs w:val="48"/>
          <w:lang w:val="fr-CI" w:eastAsia="zh-CN"/>
        </w:rPr>
        <w:t xml:space="preserve"> SÉMINAIRES SPÉCIALISÉS</w:t>
      </w:r>
    </w:p>
    <w:p w14:paraId="518D38EB" w14:textId="77777777" w:rsidR="007F1CAC" w:rsidRPr="007F1CAC" w:rsidRDefault="007F1CAC" w:rsidP="007F1CAC">
      <w:pPr>
        <w:spacing w:before="100" w:beforeAutospacing="1" w:after="100" w:afterAutospacing="1" w:line="240" w:lineRule="auto"/>
        <w:outlineLvl w:val="1"/>
        <w:rPr>
          <w:rFonts w:ascii="Times New Roman" w:eastAsia="Times New Roman" w:hAnsi="Times New Roman" w:cs="Times New Roman"/>
          <w:b/>
          <w:bCs/>
          <w:sz w:val="36"/>
          <w:szCs w:val="36"/>
          <w:lang w:val="fr-CI" w:eastAsia="zh-CN"/>
        </w:rPr>
      </w:pPr>
      <w:r w:rsidRPr="007F1CAC">
        <w:rPr>
          <w:rFonts w:ascii="Segoe UI Emoji" w:eastAsia="Times New Roman" w:hAnsi="Segoe UI Emoji" w:cs="Segoe UI Emoji"/>
          <w:b/>
          <w:bCs/>
          <w:sz w:val="36"/>
          <w:szCs w:val="36"/>
          <w:lang w:val="fr-CI" w:eastAsia="zh-CN"/>
        </w:rPr>
        <w:t>📈</w:t>
      </w:r>
      <w:r w:rsidRPr="007F1CAC">
        <w:rPr>
          <w:rFonts w:ascii="Times New Roman" w:eastAsia="Times New Roman" w:hAnsi="Times New Roman" w:cs="Times New Roman"/>
          <w:b/>
          <w:bCs/>
          <w:sz w:val="36"/>
          <w:szCs w:val="36"/>
          <w:lang w:val="fr-CI" w:eastAsia="zh-CN"/>
        </w:rPr>
        <w:t xml:space="preserve"> Doctorat en Finance &amp; Comptabilité</w:t>
      </w:r>
    </w:p>
    <w:p w14:paraId="31CD7B1F" w14:textId="77777777" w:rsidR="007F1CAC" w:rsidRPr="007F1CAC" w:rsidRDefault="007F1CAC" w:rsidP="007F1CAC">
      <w:pPr>
        <w:numPr>
          <w:ilvl w:val="0"/>
          <w:numId w:val="22"/>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Gestion des Risques Systémiques</w:t>
      </w:r>
    </w:p>
    <w:p w14:paraId="32F90F62" w14:textId="77777777" w:rsidR="007F1CAC" w:rsidRPr="007F1CAC" w:rsidRDefault="007F1CAC" w:rsidP="007F1CAC">
      <w:pPr>
        <w:numPr>
          <w:ilvl w:val="0"/>
          <w:numId w:val="22"/>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Stratégies Financières en Environnements Incertains</w:t>
      </w:r>
    </w:p>
    <w:p w14:paraId="17CFE225" w14:textId="77777777" w:rsidR="007F1CAC" w:rsidRPr="007F1CAC" w:rsidRDefault="007F1CAC" w:rsidP="007F1CAC">
      <w:pPr>
        <w:numPr>
          <w:ilvl w:val="0"/>
          <w:numId w:val="22"/>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Modèles Économétriques Appliqués à la Finance</w:t>
      </w:r>
    </w:p>
    <w:p w14:paraId="1D235A1E" w14:textId="77777777" w:rsidR="007F1CAC" w:rsidRPr="007F1CAC" w:rsidRDefault="007F1CAC" w:rsidP="007F1CAC">
      <w:pPr>
        <w:spacing w:before="100" w:beforeAutospacing="1" w:after="100" w:afterAutospacing="1" w:line="240" w:lineRule="auto"/>
        <w:outlineLvl w:val="1"/>
        <w:rPr>
          <w:rFonts w:ascii="Times New Roman" w:eastAsia="Times New Roman" w:hAnsi="Times New Roman" w:cs="Times New Roman"/>
          <w:b/>
          <w:bCs/>
          <w:sz w:val="36"/>
          <w:szCs w:val="36"/>
          <w:lang w:val="fr-CI" w:eastAsia="zh-CN"/>
        </w:rPr>
      </w:pPr>
      <w:r w:rsidRPr="007F1CAC">
        <w:rPr>
          <w:rFonts w:ascii="Segoe UI Emoji" w:eastAsia="Times New Roman" w:hAnsi="Segoe UI Emoji" w:cs="Segoe UI Emoji"/>
          <w:b/>
          <w:bCs/>
          <w:sz w:val="36"/>
          <w:szCs w:val="36"/>
          <w:lang w:val="fr-CI" w:eastAsia="zh-CN"/>
        </w:rPr>
        <w:t>📑</w:t>
      </w:r>
      <w:r w:rsidRPr="007F1CAC">
        <w:rPr>
          <w:rFonts w:ascii="Times New Roman" w:eastAsia="Times New Roman" w:hAnsi="Times New Roman" w:cs="Times New Roman"/>
          <w:b/>
          <w:bCs/>
          <w:sz w:val="36"/>
          <w:szCs w:val="36"/>
          <w:lang w:val="fr-CI" w:eastAsia="zh-CN"/>
        </w:rPr>
        <w:t xml:space="preserve"> Doctorat en Comptabilité &amp; Audit</w:t>
      </w:r>
    </w:p>
    <w:p w14:paraId="7044FEF9" w14:textId="77777777" w:rsidR="007F1CAC" w:rsidRPr="007F1CAC" w:rsidRDefault="007F1CAC" w:rsidP="007F1CAC">
      <w:pPr>
        <w:numPr>
          <w:ilvl w:val="0"/>
          <w:numId w:val="23"/>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Normes Internationales &amp; Harmonisation Comptable</w:t>
      </w:r>
    </w:p>
    <w:p w14:paraId="21F67AA3" w14:textId="77777777" w:rsidR="007F1CAC" w:rsidRPr="007F1CAC" w:rsidRDefault="007F1CAC" w:rsidP="007F1CAC">
      <w:pPr>
        <w:numPr>
          <w:ilvl w:val="0"/>
          <w:numId w:val="23"/>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Éthique, Audit &amp; Responsabilité Sociétale</w:t>
      </w:r>
    </w:p>
    <w:p w14:paraId="07CB9383" w14:textId="77777777" w:rsidR="007F1CAC" w:rsidRPr="007F1CAC" w:rsidRDefault="007F1CAC" w:rsidP="007F1CAC">
      <w:pPr>
        <w:numPr>
          <w:ilvl w:val="0"/>
          <w:numId w:val="23"/>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 xml:space="preserve">Développement du </w:t>
      </w:r>
      <w:proofErr w:type="spellStart"/>
      <w:r w:rsidRPr="007F1CAC">
        <w:rPr>
          <w:rFonts w:ascii="Times New Roman" w:eastAsia="Times New Roman" w:hAnsi="Times New Roman" w:cs="Times New Roman"/>
          <w:sz w:val="24"/>
          <w:szCs w:val="24"/>
          <w:lang w:val="fr-CI" w:eastAsia="zh-CN"/>
        </w:rPr>
        <w:t>Reporting</w:t>
      </w:r>
      <w:proofErr w:type="spellEnd"/>
      <w:r w:rsidRPr="007F1CAC">
        <w:rPr>
          <w:rFonts w:ascii="Times New Roman" w:eastAsia="Times New Roman" w:hAnsi="Times New Roman" w:cs="Times New Roman"/>
          <w:sz w:val="24"/>
          <w:szCs w:val="24"/>
          <w:lang w:val="fr-CI" w:eastAsia="zh-CN"/>
        </w:rPr>
        <w:t xml:space="preserve"> Intégré</w:t>
      </w:r>
    </w:p>
    <w:p w14:paraId="27E6C954" w14:textId="77777777" w:rsidR="007F1CAC" w:rsidRPr="007F1CAC" w:rsidRDefault="007F1CAC" w:rsidP="007F1CAC">
      <w:pPr>
        <w:spacing w:after="0"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pict w14:anchorId="4EBAA722">
          <v:rect id="_x0000_i1076" style="width:0;height:1.5pt" o:hralign="center" o:hrstd="t" o:hr="t" fillcolor="#a0a0a0" stroked="f"/>
        </w:pict>
      </w:r>
    </w:p>
    <w:p w14:paraId="5BC672F5" w14:textId="77777777" w:rsidR="007F1CAC" w:rsidRPr="007F1CAC" w:rsidRDefault="007F1CAC" w:rsidP="007F1CAC">
      <w:pPr>
        <w:spacing w:before="100" w:beforeAutospacing="1" w:after="100" w:afterAutospacing="1" w:line="240" w:lineRule="auto"/>
        <w:outlineLvl w:val="0"/>
        <w:rPr>
          <w:rFonts w:ascii="Times New Roman" w:eastAsia="Times New Roman" w:hAnsi="Times New Roman" w:cs="Times New Roman"/>
          <w:b/>
          <w:bCs/>
          <w:kern w:val="36"/>
          <w:sz w:val="48"/>
          <w:szCs w:val="48"/>
          <w:lang w:val="fr-CI" w:eastAsia="zh-CN"/>
        </w:rPr>
      </w:pPr>
      <w:r w:rsidRPr="007F1CAC">
        <w:rPr>
          <w:rFonts w:ascii="Segoe UI Emoji" w:eastAsia="Times New Roman" w:hAnsi="Segoe UI Emoji" w:cs="Segoe UI Emoji"/>
          <w:b/>
          <w:bCs/>
          <w:kern w:val="36"/>
          <w:sz w:val="48"/>
          <w:szCs w:val="48"/>
          <w:lang w:val="fr-CI" w:eastAsia="zh-CN"/>
        </w:rPr>
        <w:t>🔵</w:t>
      </w:r>
      <w:r w:rsidRPr="007F1CAC">
        <w:rPr>
          <w:rFonts w:ascii="Times New Roman" w:eastAsia="Times New Roman" w:hAnsi="Times New Roman" w:cs="Times New Roman"/>
          <w:b/>
          <w:bCs/>
          <w:kern w:val="36"/>
          <w:sz w:val="48"/>
          <w:szCs w:val="48"/>
          <w:lang w:val="fr-CI" w:eastAsia="zh-CN"/>
        </w:rPr>
        <w:t xml:space="preserve"> THÈSE DOCTORALE (10 US)</w:t>
      </w:r>
    </w:p>
    <w:p w14:paraId="6734F9DE" w14:textId="77777777" w:rsidR="007F1CAC" w:rsidRPr="007F1CAC" w:rsidRDefault="007F1CAC" w:rsidP="007F1CAC">
      <w:pPr>
        <w:numPr>
          <w:ilvl w:val="0"/>
          <w:numId w:val="24"/>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Recherche originale fondée sur données empiriques ou études de cas</w:t>
      </w:r>
    </w:p>
    <w:p w14:paraId="7662A3D2" w14:textId="77777777" w:rsidR="007F1CAC" w:rsidRPr="007F1CAC" w:rsidRDefault="007F1CAC" w:rsidP="007F1CAC">
      <w:pPr>
        <w:numPr>
          <w:ilvl w:val="0"/>
          <w:numId w:val="24"/>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Encadrement par comité académique</w:t>
      </w:r>
    </w:p>
    <w:p w14:paraId="413397E4" w14:textId="77777777" w:rsidR="007F1CAC" w:rsidRPr="007F1CAC" w:rsidRDefault="007F1CAC" w:rsidP="007F1CAC">
      <w:pPr>
        <w:numPr>
          <w:ilvl w:val="0"/>
          <w:numId w:val="24"/>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Soutenance publique devant jury</w:t>
      </w:r>
    </w:p>
    <w:p w14:paraId="7356CF2E" w14:textId="77777777" w:rsidR="007F1CAC" w:rsidRPr="007F1CAC" w:rsidRDefault="007F1CAC" w:rsidP="007F1CAC">
      <w:pPr>
        <w:numPr>
          <w:ilvl w:val="0"/>
          <w:numId w:val="24"/>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Publication d’un article scientifique recommandée</w:t>
      </w:r>
    </w:p>
    <w:p w14:paraId="6457113E" w14:textId="77777777" w:rsidR="007F1CAC" w:rsidRPr="007F1CAC" w:rsidRDefault="007F1CAC" w:rsidP="007F1CAC">
      <w:pPr>
        <w:spacing w:after="0"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pict w14:anchorId="69AA9B51">
          <v:rect id="_x0000_i1077" style="width:0;height:1.5pt" o:hralign="center" o:hrstd="t" o:hr="t" fillcolor="#a0a0a0" stroked="f"/>
        </w:pict>
      </w:r>
    </w:p>
    <w:p w14:paraId="7B3D6956" w14:textId="77777777" w:rsidR="007F1CAC" w:rsidRPr="007F1CAC" w:rsidRDefault="007F1CAC" w:rsidP="007F1CAC">
      <w:pPr>
        <w:spacing w:before="100" w:beforeAutospacing="1" w:after="100" w:afterAutospacing="1" w:line="240" w:lineRule="auto"/>
        <w:outlineLvl w:val="0"/>
        <w:rPr>
          <w:rFonts w:ascii="Times New Roman" w:eastAsia="Times New Roman" w:hAnsi="Times New Roman" w:cs="Times New Roman"/>
          <w:b/>
          <w:bCs/>
          <w:kern w:val="36"/>
          <w:sz w:val="48"/>
          <w:szCs w:val="48"/>
          <w:lang w:val="fr-CI" w:eastAsia="zh-CN"/>
        </w:rPr>
      </w:pPr>
      <w:r w:rsidRPr="007F1CAC">
        <w:rPr>
          <w:rFonts w:ascii="Segoe UI Emoji" w:eastAsia="Times New Roman" w:hAnsi="Segoe UI Emoji" w:cs="Segoe UI Emoji"/>
          <w:b/>
          <w:bCs/>
          <w:kern w:val="36"/>
          <w:sz w:val="48"/>
          <w:szCs w:val="48"/>
          <w:lang w:val="fr-CI" w:eastAsia="zh-CN"/>
        </w:rPr>
        <w:lastRenderedPageBreak/>
        <w:t>🎯</w:t>
      </w:r>
      <w:r w:rsidRPr="007F1CAC">
        <w:rPr>
          <w:rFonts w:ascii="Times New Roman" w:eastAsia="Times New Roman" w:hAnsi="Times New Roman" w:cs="Times New Roman"/>
          <w:b/>
          <w:bCs/>
          <w:kern w:val="36"/>
          <w:sz w:val="48"/>
          <w:szCs w:val="48"/>
          <w:lang w:val="fr-CI" w:eastAsia="zh-CN"/>
        </w:rPr>
        <w:t xml:space="preserve"> DÉBOUCHÉS PROFESSIONNELS</w:t>
      </w:r>
    </w:p>
    <w:p w14:paraId="7DFF0512" w14:textId="77777777" w:rsidR="007F1CAC" w:rsidRPr="007F1CAC" w:rsidRDefault="007F1CAC" w:rsidP="007F1CAC">
      <w:pPr>
        <w:numPr>
          <w:ilvl w:val="0"/>
          <w:numId w:val="25"/>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Analyste financier / Risk manager</w:t>
      </w:r>
    </w:p>
    <w:p w14:paraId="3B72750E" w14:textId="77777777" w:rsidR="007F1CAC" w:rsidRPr="007F1CAC" w:rsidRDefault="007F1CAC" w:rsidP="007F1CAC">
      <w:pPr>
        <w:numPr>
          <w:ilvl w:val="0"/>
          <w:numId w:val="25"/>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Directeur financier (CFO)</w:t>
      </w:r>
    </w:p>
    <w:p w14:paraId="31017B1F" w14:textId="77777777" w:rsidR="007F1CAC" w:rsidRPr="007F1CAC" w:rsidRDefault="007F1CAC" w:rsidP="007F1CAC">
      <w:pPr>
        <w:numPr>
          <w:ilvl w:val="0"/>
          <w:numId w:val="25"/>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Expert-comptable / Auditeur</w:t>
      </w:r>
    </w:p>
    <w:p w14:paraId="20DD105B" w14:textId="77777777" w:rsidR="007F1CAC" w:rsidRPr="007F1CAC" w:rsidRDefault="007F1CAC" w:rsidP="007F1CAC">
      <w:pPr>
        <w:numPr>
          <w:ilvl w:val="0"/>
          <w:numId w:val="25"/>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Consultant en stratégie financière</w:t>
      </w:r>
    </w:p>
    <w:p w14:paraId="5BC94075" w14:textId="77777777" w:rsidR="007F1CAC" w:rsidRPr="007F1CAC" w:rsidRDefault="007F1CAC" w:rsidP="007F1CAC">
      <w:pPr>
        <w:numPr>
          <w:ilvl w:val="0"/>
          <w:numId w:val="25"/>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Analyste des marchés</w:t>
      </w:r>
    </w:p>
    <w:p w14:paraId="52BABAB2" w14:textId="77777777" w:rsidR="007F1CAC" w:rsidRPr="007F1CAC" w:rsidRDefault="007F1CAC" w:rsidP="007F1CAC">
      <w:pPr>
        <w:numPr>
          <w:ilvl w:val="0"/>
          <w:numId w:val="25"/>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Responsable conformité / Contrôleur interne</w:t>
      </w:r>
    </w:p>
    <w:p w14:paraId="6099119C" w14:textId="77777777" w:rsidR="007F1CAC" w:rsidRPr="007F1CAC" w:rsidRDefault="007F1CAC" w:rsidP="007F1CAC">
      <w:pPr>
        <w:numPr>
          <w:ilvl w:val="0"/>
          <w:numId w:val="25"/>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Enseignant-chercheur</w:t>
      </w:r>
    </w:p>
    <w:p w14:paraId="6B456A6E" w14:textId="77777777" w:rsidR="007F1CAC" w:rsidRPr="007F1CAC" w:rsidRDefault="007F1CAC" w:rsidP="007F1CAC">
      <w:pPr>
        <w:spacing w:after="0"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pict w14:anchorId="511555B4">
          <v:rect id="_x0000_i1078" style="width:0;height:1.5pt" o:hralign="center" o:hrstd="t" o:hr="t" fillcolor="#a0a0a0" stroked="f"/>
        </w:pict>
      </w:r>
    </w:p>
    <w:p w14:paraId="6110F937" w14:textId="77777777" w:rsidR="007F1CAC" w:rsidRPr="007F1CAC" w:rsidRDefault="007F1CAC" w:rsidP="007F1CAC">
      <w:pPr>
        <w:spacing w:before="100" w:beforeAutospacing="1" w:after="100" w:afterAutospacing="1" w:line="240" w:lineRule="auto"/>
        <w:outlineLvl w:val="0"/>
        <w:rPr>
          <w:rFonts w:ascii="Times New Roman" w:eastAsia="Times New Roman" w:hAnsi="Times New Roman" w:cs="Times New Roman"/>
          <w:b/>
          <w:bCs/>
          <w:kern w:val="36"/>
          <w:sz w:val="48"/>
          <w:szCs w:val="48"/>
          <w:lang w:val="fr-CI" w:eastAsia="zh-CN"/>
        </w:rPr>
      </w:pPr>
      <w:r w:rsidRPr="007F1CAC">
        <w:rPr>
          <w:rFonts w:ascii="Segoe UI Emoji" w:eastAsia="Times New Roman" w:hAnsi="Segoe UI Emoji" w:cs="Segoe UI Emoji"/>
          <w:b/>
          <w:bCs/>
          <w:kern w:val="36"/>
          <w:sz w:val="48"/>
          <w:szCs w:val="48"/>
          <w:lang w:val="fr-CI" w:eastAsia="zh-CN"/>
        </w:rPr>
        <w:t>📌</w:t>
      </w:r>
      <w:r w:rsidRPr="007F1CAC">
        <w:rPr>
          <w:rFonts w:ascii="Times New Roman" w:eastAsia="Times New Roman" w:hAnsi="Times New Roman" w:cs="Times New Roman"/>
          <w:b/>
          <w:bCs/>
          <w:kern w:val="36"/>
          <w:sz w:val="48"/>
          <w:szCs w:val="48"/>
          <w:lang w:val="fr-CI" w:eastAsia="zh-CN"/>
        </w:rPr>
        <w:t xml:space="preserve"> CONDITIONS D’ADMISSION</w:t>
      </w:r>
    </w:p>
    <w:p w14:paraId="6335AB8A" w14:textId="77777777" w:rsidR="007F1CAC" w:rsidRPr="007F1CAC" w:rsidRDefault="007F1CAC" w:rsidP="007F1CAC">
      <w:pPr>
        <w:spacing w:before="100" w:beforeAutospacing="1" w:after="100" w:afterAutospacing="1" w:line="240" w:lineRule="auto"/>
        <w:outlineLvl w:val="2"/>
        <w:rPr>
          <w:rFonts w:ascii="Times New Roman" w:eastAsia="Times New Roman" w:hAnsi="Times New Roman" w:cs="Times New Roman"/>
          <w:b/>
          <w:bCs/>
          <w:sz w:val="27"/>
          <w:szCs w:val="27"/>
          <w:lang w:val="fr-CI" w:eastAsia="zh-CN"/>
        </w:rPr>
      </w:pPr>
      <w:r w:rsidRPr="007F1CAC">
        <w:rPr>
          <w:rFonts w:ascii="Times New Roman" w:eastAsia="Times New Roman" w:hAnsi="Times New Roman" w:cs="Times New Roman"/>
          <w:b/>
          <w:bCs/>
          <w:sz w:val="27"/>
          <w:szCs w:val="27"/>
          <w:lang w:val="fr-CI" w:eastAsia="zh-CN"/>
        </w:rPr>
        <w:t>Licence</w:t>
      </w:r>
    </w:p>
    <w:p w14:paraId="1D02B0F1" w14:textId="77777777" w:rsidR="007F1CAC" w:rsidRPr="007F1CAC" w:rsidRDefault="007F1CAC" w:rsidP="007F1CAC">
      <w:pPr>
        <w:numPr>
          <w:ilvl w:val="0"/>
          <w:numId w:val="26"/>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Diplôme de fin d’études secondaires</w:t>
      </w:r>
    </w:p>
    <w:p w14:paraId="0B4ABEEF" w14:textId="77777777" w:rsidR="007F1CAC" w:rsidRPr="007F1CAC" w:rsidRDefault="007F1CAC" w:rsidP="007F1CAC">
      <w:pPr>
        <w:numPr>
          <w:ilvl w:val="0"/>
          <w:numId w:val="26"/>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Bon niveau en mathématiques</w:t>
      </w:r>
    </w:p>
    <w:p w14:paraId="4D8B7ED6" w14:textId="77777777" w:rsidR="007F1CAC" w:rsidRPr="007F1CAC" w:rsidRDefault="007F1CAC" w:rsidP="007F1CAC">
      <w:pPr>
        <w:numPr>
          <w:ilvl w:val="0"/>
          <w:numId w:val="26"/>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Entretien de motivation</w:t>
      </w:r>
    </w:p>
    <w:p w14:paraId="7B8DB16E" w14:textId="77777777" w:rsidR="007F1CAC" w:rsidRPr="007F1CAC" w:rsidRDefault="007F1CAC" w:rsidP="007F1CAC">
      <w:pPr>
        <w:numPr>
          <w:ilvl w:val="0"/>
          <w:numId w:val="26"/>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Engagement pour l’apprentissage de l’anglais</w:t>
      </w:r>
    </w:p>
    <w:p w14:paraId="05DCB310" w14:textId="77777777" w:rsidR="007F1CAC" w:rsidRPr="007F1CAC" w:rsidRDefault="007F1CAC" w:rsidP="007F1CAC">
      <w:pPr>
        <w:spacing w:before="100" w:beforeAutospacing="1" w:after="100" w:afterAutospacing="1" w:line="240" w:lineRule="auto"/>
        <w:outlineLvl w:val="2"/>
        <w:rPr>
          <w:rFonts w:ascii="Times New Roman" w:eastAsia="Times New Roman" w:hAnsi="Times New Roman" w:cs="Times New Roman"/>
          <w:b/>
          <w:bCs/>
          <w:sz w:val="27"/>
          <w:szCs w:val="27"/>
          <w:lang w:val="fr-CI" w:eastAsia="zh-CN"/>
        </w:rPr>
      </w:pPr>
      <w:r w:rsidRPr="007F1CAC">
        <w:rPr>
          <w:rFonts w:ascii="Times New Roman" w:eastAsia="Times New Roman" w:hAnsi="Times New Roman" w:cs="Times New Roman"/>
          <w:b/>
          <w:bCs/>
          <w:sz w:val="27"/>
          <w:szCs w:val="27"/>
          <w:lang w:val="fr-CI" w:eastAsia="zh-CN"/>
        </w:rPr>
        <w:t>Master</w:t>
      </w:r>
    </w:p>
    <w:p w14:paraId="7ECE2814" w14:textId="77777777" w:rsidR="007F1CAC" w:rsidRPr="007F1CAC" w:rsidRDefault="007F1CAC" w:rsidP="007F1CAC">
      <w:pPr>
        <w:numPr>
          <w:ilvl w:val="0"/>
          <w:numId w:val="27"/>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Licence en finance, comptabilité, économie ou gestion</w:t>
      </w:r>
    </w:p>
    <w:p w14:paraId="45E47B1B" w14:textId="77777777" w:rsidR="007F1CAC" w:rsidRPr="007F1CAC" w:rsidRDefault="007F1CAC" w:rsidP="007F1CAC">
      <w:pPr>
        <w:numPr>
          <w:ilvl w:val="0"/>
          <w:numId w:val="27"/>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GPA ≥ 2.75 ou équivalent</w:t>
      </w:r>
    </w:p>
    <w:p w14:paraId="69538DC1" w14:textId="77777777" w:rsidR="007F1CAC" w:rsidRPr="007F1CAC" w:rsidRDefault="007F1CAC" w:rsidP="007F1CAC">
      <w:pPr>
        <w:numPr>
          <w:ilvl w:val="0"/>
          <w:numId w:val="27"/>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CV + lettre de motivation</w:t>
      </w:r>
    </w:p>
    <w:p w14:paraId="457201E0" w14:textId="77777777" w:rsidR="007F1CAC" w:rsidRPr="007F1CAC" w:rsidRDefault="007F1CAC" w:rsidP="007F1CAC">
      <w:pPr>
        <w:numPr>
          <w:ilvl w:val="0"/>
          <w:numId w:val="27"/>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Entretien académique</w:t>
      </w:r>
    </w:p>
    <w:p w14:paraId="41BEC345" w14:textId="77777777" w:rsidR="007F1CAC" w:rsidRPr="007F1CAC" w:rsidRDefault="007F1CAC" w:rsidP="007F1CAC">
      <w:pPr>
        <w:spacing w:before="100" w:beforeAutospacing="1" w:after="100" w:afterAutospacing="1" w:line="240" w:lineRule="auto"/>
        <w:outlineLvl w:val="2"/>
        <w:rPr>
          <w:rFonts w:ascii="Times New Roman" w:eastAsia="Times New Roman" w:hAnsi="Times New Roman" w:cs="Times New Roman"/>
          <w:b/>
          <w:bCs/>
          <w:sz w:val="27"/>
          <w:szCs w:val="27"/>
          <w:lang w:val="fr-CI" w:eastAsia="zh-CN"/>
        </w:rPr>
      </w:pPr>
      <w:r w:rsidRPr="007F1CAC">
        <w:rPr>
          <w:rFonts w:ascii="Times New Roman" w:eastAsia="Times New Roman" w:hAnsi="Times New Roman" w:cs="Times New Roman"/>
          <w:b/>
          <w:bCs/>
          <w:sz w:val="27"/>
          <w:szCs w:val="27"/>
          <w:lang w:val="fr-CI" w:eastAsia="zh-CN"/>
        </w:rPr>
        <w:t>Doctorat</w:t>
      </w:r>
    </w:p>
    <w:p w14:paraId="4E560030" w14:textId="77777777" w:rsidR="007F1CAC" w:rsidRPr="007F1CAC" w:rsidRDefault="007F1CAC" w:rsidP="007F1CAC">
      <w:pPr>
        <w:numPr>
          <w:ilvl w:val="0"/>
          <w:numId w:val="28"/>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Master validé (300 ECTS ou équivalent UC–FCE)</w:t>
      </w:r>
    </w:p>
    <w:p w14:paraId="54520E46" w14:textId="77777777" w:rsidR="007F1CAC" w:rsidRPr="007F1CAC" w:rsidRDefault="007F1CAC" w:rsidP="007F1CAC">
      <w:pPr>
        <w:numPr>
          <w:ilvl w:val="0"/>
          <w:numId w:val="28"/>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Proposition de recherche détaillée</w:t>
      </w:r>
    </w:p>
    <w:p w14:paraId="6AFA6F4A" w14:textId="77777777" w:rsidR="007F1CAC" w:rsidRPr="007F1CAC" w:rsidRDefault="007F1CAC" w:rsidP="007F1CAC">
      <w:pPr>
        <w:numPr>
          <w:ilvl w:val="0"/>
          <w:numId w:val="28"/>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Entretien doctoral</w:t>
      </w:r>
    </w:p>
    <w:p w14:paraId="248C5E40" w14:textId="77777777" w:rsidR="007F1CAC" w:rsidRPr="007F1CAC" w:rsidRDefault="007F1CAC" w:rsidP="007F1CAC">
      <w:pPr>
        <w:numPr>
          <w:ilvl w:val="0"/>
          <w:numId w:val="28"/>
        </w:numPr>
        <w:spacing w:before="100" w:beforeAutospacing="1" w:after="100" w:afterAutospacing="1" w:line="240" w:lineRule="auto"/>
        <w:rPr>
          <w:rFonts w:ascii="Times New Roman" w:eastAsia="Times New Roman" w:hAnsi="Times New Roman" w:cs="Times New Roman"/>
          <w:sz w:val="24"/>
          <w:szCs w:val="24"/>
          <w:lang w:val="fr-CI" w:eastAsia="zh-CN"/>
        </w:rPr>
      </w:pPr>
      <w:r w:rsidRPr="007F1CAC">
        <w:rPr>
          <w:rFonts w:ascii="Times New Roman" w:eastAsia="Times New Roman" w:hAnsi="Times New Roman" w:cs="Times New Roman"/>
          <w:sz w:val="24"/>
          <w:szCs w:val="24"/>
          <w:lang w:val="fr-CI" w:eastAsia="zh-CN"/>
        </w:rPr>
        <w:t>Capacité démontrée en recherche quantitative</w:t>
      </w:r>
    </w:p>
    <w:p w14:paraId="2C087608" w14:textId="77777777" w:rsidR="003A5623" w:rsidRPr="007F1CAC" w:rsidRDefault="003A5623" w:rsidP="007F1CAC"/>
    <w:sectPr w:rsidR="003A5623" w:rsidRPr="007F1CA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Segoe UI Emoji">
    <w:panose1 w:val="020B0502040204020203"/>
    <w:charset w:val="00"/>
    <w:family w:val="swiss"/>
    <w:pitch w:val="variable"/>
    <w:sig w:usb0="00000003" w:usb1="02000000" w:usb2="08000000" w:usb3="00000000" w:csb0="00000001"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85EFF"/>
    <w:multiLevelType w:val="multilevel"/>
    <w:tmpl w:val="526EC1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33F483D"/>
    <w:multiLevelType w:val="multilevel"/>
    <w:tmpl w:val="11B82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3028AD"/>
    <w:multiLevelType w:val="multilevel"/>
    <w:tmpl w:val="65CCA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BB673EC"/>
    <w:multiLevelType w:val="multilevel"/>
    <w:tmpl w:val="CDBAEE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F8A46A2"/>
    <w:multiLevelType w:val="multilevel"/>
    <w:tmpl w:val="ED101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0471CB8"/>
    <w:multiLevelType w:val="multilevel"/>
    <w:tmpl w:val="FA1821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D84266"/>
    <w:multiLevelType w:val="multilevel"/>
    <w:tmpl w:val="2DC65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350073B"/>
    <w:multiLevelType w:val="multilevel"/>
    <w:tmpl w:val="1E8AF5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89302CD"/>
    <w:multiLevelType w:val="multilevel"/>
    <w:tmpl w:val="628E7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10F6422"/>
    <w:multiLevelType w:val="multilevel"/>
    <w:tmpl w:val="4F8054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1A90E34"/>
    <w:multiLevelType w:val="multilevel"/>
    <w:tmpl w:val="486608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5B9604A"/>
    <w:multiLevelType w:val="multilevel"/>
    <w:tmpl w:val="6840C0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B644597"/>
    <w:multiLevelType w:val="multilevel"/>
    <w:tmpl w:val="D4D2F6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10959CE"/>
    <w:multiLevelType w:val="multilevel"/>
    <w:tmpl w:val="0A40AD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8671610"/>
    <w:multiLevelType w:val="multilevel"/>
    <w:tmpl w:val="347AA0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94A04E2"/>
    <w:multiLevelType w:val="multilevel"/>
    <w:tmpl w:val="E1586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DB04128"/>
    <w:multiLevelType w:val="multilevel"/>
    <w:tmpl w:val="AF444F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FDB0679"/>
    <w:multiLevelType w:val="multilevel"/>
    <w:tmpl w:val="FFA2A2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E00148E"/>
    <w:multiLevelType w:val="multilevel"/>
    <w:tmpl w:val="76F2B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33154FE"/>
    <w:multiLevelType w:val="multilevel"/>
    <w:tmpl w:val="D73EF8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3BB000C"/>
    <w:multiLevelType w:val="multilevel"/>
    <w:tmpl w:val="F35CA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EEF4A90"/>
    <w:multiLevelType w:val="multilevel"/>
    <w:tmpl w:val="6A469D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79471EE"/>
    <w:multiLevelType w:val="multilevel"/>
    <w:tmpl w:val="332A1A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E47767A"/>
    <w:multiLevelType w:val="multilevel"/>
    <w:tmpl w:val="01C43B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49C5D0E"/>
    <w:multiLevelType w:val="multilevel"/>
    <w:tmpl w:val="77E869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6381E40"/>
    <w:multiLevelType w:val="multilevel"/>
    <w:tmpl w:val="5EE269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BC332DA"/>
    <w:multiLevelType w:val="multilevel"/>
    <w:tmpl w:val="3E4E98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DCE2257"/>
    <w:multiLevelType w:val="multilevel"/>
    <w:tmpl w:val="5CE64B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46790694">
    <w:abstractNumId w:val="19"/>
  </w:num>
  <w:num w:numId="2" w16cid:durableId="1049693970">
    <w:abstractNumId w:val="2"/>
  </w:num>
  <w:num w:numId="3" w16cid:durableId="1767456278">
    <w:abstractNumId w:val="20"/>
  </w:num>
  <w:num w:numId="4" w16cid:durableId="284696947">
    <w:abstractNumId w:val="1"/>
  </w:num>
  <w:num w:numId="5" w16cid:durableId="1040714014">
    <w:abstractNumId w:val="21"/>
  </w:num>
  <w:num w:numId="6" w16cid:durableId="1635210702">
    <w:abstractNumId w:val="27"/>
  </w:num>
  <w:num w:numId="7" w16cid:durableId="1669558620">
    <w:abstractNumId w:val="0"/>
  </w:num>
  <w:num w:numId="8" w16cid:durableId="116066408">
    <w:abstractNumId w:val="15"/>
  </w:num>
  <w:num w:numId="9" w16cid:durableId="943000187">
    <w:abstractNumId w:val="10"/>
  </w:num>
  <w:num w:numId="10" w16cid:durableId="1446342830">
    <w:abstractNumId w:val="17"/>
  </w:num>
  <w:num w:numId="11" w16cid:durableId="1622540811">
    <w:abstractNumId w:val="3"/>
  </w:num>
  <w:num w:numId="12" w16cid:durableId="817889624">
    <w:abstractNumId w:val="26"/>
  </w:num>
  <w:num w:numId="13" w16cid:durableId="130945994">
    <w:abstractNumId w:val="13"/>
  </w:num>
  <w:num w:numId="14" w16cid:durableId="1855873181">
    <w:abstractNumId w:val="22"/>
  </w:num>
  <w:num w:numId="15" w16cid:durableId="1709522121">
    <w:abstractNumId w:val="11"/>
  </w:num>
  <w:num w:numId="16" w16cid:durableId="1260521711">
    <w:abstractNumId w:val="12"/>
  </w:num>
  <w:num w:numId="17" w16cid:durableId="1735394734">
    <w:abstractNumId w:val="24"/>
  </w:num>
  <w:num w:numId="18" w16cid:durableId="1038353261">
    <w:abstractNumId w:val="7"/>
  </w:num>
  <w:num w:numId="19" w16cid:durableId="1760057253">
    <w:abstractNumId w:val="4"/>
  </w:num>
  <w:num w:numId="20" w16cid:durableId="1022318995">
    <w:abstractNumId w:val="8"/>
  </w:num>
  <w:num w:numId="21" w16cid:durableId="1601985358">
    <w:abstractNumId w:val="9"/>
  </w:num>
  <w:num w:numId="22" w16cid:durableId="259068679">
    <w:abstractNumId w:val="25"/>
  </w:num>
  <w:num w:numId="23" w16cid:durableId="423690940">
    <w:abstractNumId w:val="14"/>
  </w:num>
  <w:num w:numId="24" w16cid:durableId="1870026447">
    <w:abstractNumId w:val="6"/>
  </w:num>
  <w:num w:numId="25" w16cid:durableId="1070612756">
    <w:abstractNumId w:val="5"/>
  </w:num>
  <w:num w:numId="26" w16cid:durableId="1437016814">
    <w:abstractNumId w:val="23"/>
  </w:num>
  <w:num w:numId="27" w16cid:durableId="827474596">
    <w:abstractNumId w:val="16"/>
  </w:num>
  <w:num w:numId="28" w16cid:durableId="144542194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8"/>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4766"/>
    <w:rsid w:val="0011783E"/>
    <w:rsid w:val="001D63F8"/>
    <w:rsid w:val="003A5623"/>
    <w:rsid w:val="007F1CAC"/>
    <w:rsid w:val="00FB39FA"/>
    <w:rsid w:val="00FC47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B4F3DB"/>
  <w15:chartTrackingRefBased/>
  <w15:docId w15:val="{86C176E0-AFA0-4A62-AEC6-02BD745F9E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FC476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FC476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FC4766"/>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FC4766"/>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FC4766"/>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FC4766"/>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FC4766"/>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FC4766"/>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FC4766"/>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FC4766"/>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FC4766"/>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FC4766"/>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FC4766"/>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FC4766"/>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FC4766"/>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FC4766"/>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FC4766"/>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FC4766"/>
    <w:rPr>
      <w:rFonts w:eastAsiaTheme="majorEastAsia" w:cstheme="majorBidi"/>
      <w:color w:val="272727" w:themeColor="text1" w:themeTint="D8"/>
    </w:rPr>
  </w:style>
  <w:style w:type="paragraph" w:styleId="Titre">
    <w:name w:val="Title"/>
    <w:basedOn w:val="Normal"/>
    <w:next w:val="Normal"/>
    <w:link w:val="TitreCar"/>
    <w:uiPriority w:val="10"/>
    <w:qFormat/>
    <w:rsid w:val="00FC476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FC4766"/>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FC4766"/>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FC4766"/>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FC4766"/>
    <w:pPr>
      <w:spacing w:before="160"/>
      <w:jc w:val="center"/>
    </w:pPr>
    <w:rPr>
      <w:i/>
      <w:iCs/>
      <w:color w:val="404040" w:themeColor="text1" w:themeTint="BF"/>
    </w:rPr>
  </w:style>
  <w:style w:type="character" w:customStyle="1" w:styleId="CitationCar">
    <w:name w:val="Citation Car"/>
    <w:basedOn w:val="Policepardfaut"/>
    <w:link w:val="Citation"/>
    <w:uiPriority w:val="29"/>
    <w:rsid w:val="00FC4766"/>
    <w:rPr>
      <w:i/>
      <w:iCs/>
      <w:color w:val="404040" w:themeColor="text1" w:themeTint="BF"/>
    </w:rPr>
  </w:style>
  <w:style w:type="paragraph" w:styleId="Paragraphedeliste">
    <w:name w:val="List Paragraph"/>
    <w:basedOn w:val="Normal"/>
    <w:uiPriority w:val="34"/>
    <w:qFormat/>
    <w:rsid w:val="00FC4766"/>
    <w:pPr>
      <w:ind w:left="720"/>
      <w:contextualSpacing/>
    </w:pPr>
  </w:style>
  <w:style w:type="character" w:styleId="Accentuationintense">
    <w:name w:val="Intense Emphasis"/>
    <w:basedOn w:val="Policepardfaut"/>
    <w:uiPriority w:val="21"/>
    <w:qFormat/>
    <w:rsid w:val="00FC4766"/>
    <w:rPr>
      <w:i/>
      <w:iCs/>
      <w:color w:val="2F5496" w:themeColor="accent1" w:themeShade="BF"/>
    </w:rPr>
  </w:style>
  <w:style w:type="paragraph" w:styleId="Citationintense">
    <w:name w:val="Intense Quote"/>
    <w:basedOn w:val="Normal"/>
    <w:next w:val="Normal"/>
    <w:link w:val="CitationintenseCar"/>
    <w:uiPriority w:val="30"/>
    <w:qFormat/>
    <w:rsid w:val="00FC476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FC4766"/>
    <w:rPr>
      <w:i/>
      <w:iCs/>
      <w:color w:val="2F5496" w:themeColor="accent1" w:themeShade="BF"/>
    </w:rPr>
  </w:style>
  <w:style w:type="character" w:styleId="Rfrenceintense">
    <w:name w:val="Intense Reference"/>
    <w:basedOn w:val="Policepardfaut"/>
    <w:uiPriority w:val="32"/>
    <w:qFormat/>
    <w:rsid w:val="00FC4766"/>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7</Pages>
  <Words>940</Words>
  <Characters>5176</Characters>
  <Application>Microsoft Office Word</Application>
  <DocSecurity>0</DocSecurity>
  <Lines>43</Lines>
  <Paragraphs>12</Paragraphs>
  <ScaleCrop>false</ScaleCrop>
  <Company/>
  <LinksUpToDate>false</LinksUpToDate>
  <CharactersWithSpaces>6104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IBRAHIM BAKAYOKO</dc:creator>
  <cp:keywords/>
  <dc:description/>
  <cp:lastModifiedBy>IBRAHIM BAKAYOKO</cp:lastModifiedBy>
  <cp:revision>2</cp:revision>
  <dcterms:created xsi:type="dcterms:W3CDTF">2025-11-30T02:55:00Z</dcterms:created>
  <dcterms:modified xsi:type="dcterms:W3CDTF">2025-11-30T02:55:00Z</dcterms:modified>
</cp:coreProperties>
</file>